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C645AF" w14:paraId="3F4482BD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40EE57BA" w14:textId="77777777" w:rsidR="00E00D1C" w:rsidRPr="00E43B7F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12A84BF2" w14:textId="77777777" w:rsidR="00E00D1C" w:rsidRPr="00C645AF" w:rsidRDefault="00B443A8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Müdürü</w:t>
            </w:r>
            <w:r w:rsidR="0053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D76406E" w14:textId="77777777" w:rsidR="00E00D1C" w:rsidRPr="00E43B7F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1C929AAC" w14:textId="55B19CAD" w:rsidR="00E00D1C" w:rsidRPr="00C645AF" w:rsidRDefault="003670B3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Bilimleri</w:t>
            </w:r>
            <w:r w:rsidR="0053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3A8"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</w:p>
        </w:tc>
      </w:tr>
      <w:tr w:rsidR="00E00D1C" w:rsidRPr="00C645AF" w14:paraId="7FA00360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425866B9" w14:textId="77777777" w:rsidR="00E00D1C" w:rsidRPr="00E43B7F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5469ADC8" w14:textId="77777777" w:rsidR="00E00D1C" w:rsidRPr="00C645AF" w:rsidRDefault="00B443A8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  <w:tc>
          <w:tcPr>
            <w:tcW w:w="1559" w:type="dxa"/>
            <w:vAlign w:val="center"/>
          </w:tcPr>
          <w:p w14:paraId="753CC50B" w14:textId="77777777" w:rsidR="00E00D1C" w:rsidRPr="00E43B7F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37602CB6" w14:textId="77777777"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7F" w:rsidRPr="00C645AF" w14:paraId="19C1B541" w14:textId="77777777" w:rsidTr="00C52A1E">
        <w:trPr>
          <w:trHeight w:val="282"/>
        </w:trPr>
        <w:tc>
          <w:tcPr>
            <w:tcW w:w="11110" w:type="dxa"/>
            <w:gridSpan w:val="4"/>
            <w:vAlign w:val="center"/>
          </w:tcPr>
          <w:p w14:paraId="38AE8218" w14:textId="77777777" w:rsidR="00E43B7F" w:rsidRPr="00E43B7F" w:rsidRDefault="00E43B7F" w:rsidP="00E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34F13855" w14:textId="77777777" w:rsidTr="00BD7C84">
        <w:trPr>
          <w:trHeight w:val="1638"/>
        </w:trPr>
        <w:tc>
          <w:tcPr>
            <w:tcW w:w="11110" w:type="dxa"/>
            <w:gridSpan w:val="4"/>
          </w:tcPr>
          <w:p w14:paraId="37532C9F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 xml:space="preserve">2547 </w:t>
            </w:r>
            <w:r w:rsidR="00E43B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ayılı Yükseköğretim Kanunu’nun 20/b maddesinde belirtilen görevleri yapar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39779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E43B7F">
              <w:rPr>
                <w:rFonts w:ascii="Times New Roman" w:hAnsi="Times New Roman" w:cs="Times New Roman"/>
                <w:sz w:val="24"/>
                <w:szCs w:val="24"/>
              </w:rPr>
              <w:t>nün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 xml:space="preserve"> tüzel kişiliğini temsil eder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36A9EB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 xml:space="preserve">Stratejik amaç ve hedefler doğrultusunda vizyon ve misyonun gerekliliğini yerine getirerek kalite bilincini oluşturup </w:t>
            </w:r>
            <w:r w:rsidR="009239AD">
              <w:rPr>
                <w:rFonts w:ascii="Times New Roman" w:hAnsi="Times New Roman" w:cs="Times New Roman"/>
                <w:sz w:val="24"/>
                <w:szCs w:val="24"/>
              </w:rPr>
              <w:t>kurulması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 xml:space="preserve"> sağlar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214F3F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 kurullarına başkanlık eder ve kurul kararlarının uygulanmasını sağlar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EA0A8A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Enstitünün tanıtımının yapılmasını, öğretim elemanı ve öğrencilerin paydaşlarla iletişim ve iş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birliğinin kurulmasını sağlar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A32420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 xml:space="preserve">Enstitü </w:t>
            </w:r>
            <w:r w:rsidR="00E43B7F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ve birimlerinin iş birliği ve uyum içinde çalışmasını sağlar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ADD137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Enstitünün genel işleyişi ve performansı ile ilgili bilgileri (</w:t>
            </w:r>
            <w:r w:rsidR="00E43B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tratejik plan, faaliyet raporu, denetim raporu vs.) hazırla</w:t>
            </w:r>
            <w:r w:rsidR="00934E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arak ilgili birimlere iletilmesini sağlar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4012E7" w14:textId="77777777" w:rsidR="009239AD" w:rsidRDefault="009239AD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Enstitünün bütçesini hazırlatır, Enstitü Yönetim Kurulu Kararı ile birlikte Rektörlüğe sunar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225B9" w14:textId="77777777" w:rsidR="009239AD" w:rsidRPr="00086B95" w:rsidRDefault="009239AD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Enstitünün ödenek ihtiyaçlarının Rektörlüğe bildirir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0E0313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E43B7F">
              <w:rPr>
                <w:rFonts w:ascii="Times New Roman" w:hAnsi="Times New Roman" w:cs="Times New Roman"/>
                <w:sz w:val="24"/>
                <w:szCs w:val="24"/>
              </w:rPr>
              <w:t>nün</w:t>
            </w: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 xml:space="preserve"> akademik ve idari personel kadro ihtiyaçlarını belirler ve Rektörlüğe sunar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98B3B6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Enstitünün birimleri ve her düzeydeki personeli üzerinde genel gözetim ve denetim görevini yapar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3335B7" w14:textId="77777777" w:rsidR="00322FC5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Enstitünün fiziki donanımı ile insan kaynaklarının etkili ve verimli olarak kullanılmasını sağlar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A09D34" w14:textId="77777777" w:rsidR="00B443A8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Enstitünün idari ve akademik personeli için ihtiyaç duyulan alanlarda kurs, seminer ve konferans gibi etkinlikler düzenler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BB80C5" w14:textId="77777777" w:rsidR="00B42CDD" w:rsidRPr="00B42CDD" w:rsidRDefault="00B42CDD" w:rsidP="00B42CDD">
            <w:pPr>
              <w:pStyle w:val="ListeParagraf"/>
              <w:numPr>
                <w:ilvl w:val="0"/>
                <w:numId w:val="7"/>
              </w:numPr>
              <w:spacing w:before="12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yönelik sosyal, kültürel ve sportif aktiviteler düzenlenmesine yardımcı olur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47FE33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Eğitim-öğretim, bilimsel araştırma ve yayın faaliyetlerinin düzenli bir şekilde yürütülmesini sağlar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EFD54E" w14:textId="77777777" w:rsidR="00B443A8" w:rsidRPr="00281DA6" w:rsidRDefault="00B443A8" w:rsidP="00281DA6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İş sağlığı ve güvenliği sağlamak amacıyla gerekli önlemler alır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6BE98" w14:textId="77777777" w:rsidR="00281DA6" w:rsidRPr="00281DA6" w:rsidRDefault="00281DA6" w:rsidP="00281DA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1DA6">
              <w:rPr>
                <w:rFonts w:ascii="Times New Roman" w:hAnsi="Times New Roman" w:cs="Times New Roman"/>
                <w:sz w:val="24"/>
                <w:szCs w:val="24"/>
              </w:rPr>
              <w:t>Harcama Yetkilisi olarak harcama talimatlarının bütçe ilke ve esaslarına, kanun tüzük ve yönetmelikler ile diğer mevzuata uygun olmasından, ödeneklerin etkili, ekonomik ve verimli kullanılmasından sorumludur</w:t>
            </w:r>
            <w:r w:rsidR="001F2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5A9BF8" w14:textId="77777777" w:rsidR="00B443A8" w:rsidRPr="00322FC5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978418"/>
            <w:r w:rsidRPr="00322FC5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Enstitünün genel durumu ve isleyişi hakkında Rektöre bilgi verir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0"/>
          <w:p w14:paraId="401E4F43" w14:textId="77777777" w:rsidR="00B443A8" w:rsidRDefault="00E43B7F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43A8" w:rsidRPr="00322FC5">
              <w:rPr>
                <w:rFonts w:ascii="Times New Roman" w:hAnsi="Times New Roman" w:cs="Times New Roman"/>
                <w:sz w:val="24"/>
                <w:szCs w:val="24"/>
              </w:rPr>
              <w:t xml:space="preserve">orumluluk alanı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Rektörün </w:t>
            </w:r>
            <w:r w:rsidR="00B443A8" w:rsidRPr="00322FC5">
              <w:rPr>
                <w:rFonts w:ascii="Times New Roman" w:hAnsi="Times New Roman" w:cs="Times New Roman"/>
                <w:sz w:val="24"/>
                <w:szCs w:val="24"/>
              </w:rPr>
              <w:t>vereceği diğer görevleri yapar</w:t>
            </w:r>
            <w:r w:rsidR="00A4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392D5" w14:textId="77777777" w:rsidR="00B443A8" w:rsidRPr="00B30261" w:rsidRDefault="00B443A8" w:rsidP="00B42CD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1">
              <w:rPr>
                <w:rFonts w:ascii="Times New Roman" w:hAnsi="Times New Roman" w:cs="Times New Roman"/>
                <w:sz w:val="24"/>
                <w:szCs w:val="24"/>
              </w:rPr>
              <w:t>Enstitü Müdürü, yukarıda yazılı olan bütün bu görevleri kanunlara ve yönetmeliklere uygun olarak yerine getirirken, Ordu Üniversitesi Rektörüne karşı sorumludur.</w:t>
            </w:r>
          </w:p>
          <w:p w14:paraId="00B4D8E3" w14:textId="77777777" w:rsidR="008F198B" w:rsidRPr="008F198B" w:rsidRDefault="008F198B" w:rsidP="008F198B">
            <w:pPr>
              <w:pStyle w:val="ListeParagraf"/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50AF3BE" w14:textId="77777777" w:rsidR="00E00D1C" w:rsidRPr="00006D03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76681B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0357D5B" w14:textId="77777777" w:rsidR="00B443A8" w:rsidRDefault="00E00D1C" w:rsidP="00B443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F16C62B" w14:textId="38AF727E" w:rsidR="00DF0843" w:rsidRDefault="00B443A8" w:rsidP="00B443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2F12">
        <w:rPr>
          <w:rFonts w:ascii="Times New Roman" w:hAnsi="Times New Roman" w:cs="Times New Roman"/>
          <w:sz w:val="24"/>
          <w:szCs w:val="24"/>
        </w:rPr>
        <w:t xml:space="preserve">     </w:t>
      </w:r>
      <w:r w:rsidR="00E00D1C" w:rsidRPr="00006D03">
        <w:rPr>
          <w:rFonts w:ascii="Times New Roman" w:hAnsi="Times New Roman" w:cs="Times New Roman"/>
          <w:sz w:val="24"/>
          <w:szCs w:val="24"/>
        </w:rPr>
        <w:t xml:space="preserve">Çalışan </w:t>
      </w:r>
      <w:r w:rsidR="00E00D1C" w:rsidRPr="00006D03">
        <w:rPr>
          <w:rFonts w:ascii="Times New Roman" w:hAnsi="Times New Roman" w:cs="Times New Roman"/>
          <w:sz w:val="24"/>
          <w:szCs w:val="24"/>
        </w:rPr>
        <w:tab/>
      </w:r>
      <w:r w:rsidR="00E00D1C" w:rsidRPr="00006D03">
        <w:rPr>
          <w:rFonts w:ascii="Times New Roman" w:hAnsi="Times New Roman" w:cs="Times New Roman"/>
          <w:sz w:val="24"/>
          <w:szCs w:val="24"/>
        </w:rPr>
        <w:tab/>
      </w:r>
      <w:r w:rsidR="00E00D1C" w:rsidRPr="00006D03">
        <w:rPr>
          <w:rFonts w:ascii="Times New Roman" w:hAnsi="Times New Roman" w:cs="Times New Roman"/>
          <w:sz w:val="24"/>
          <w:szCs w:val="24"/>
        </w:rPr>
        <w:tab/>
      </w:r>
      <w:r w:rsidR="00E00D1C" w:rsidRPr="00006D03">
        <w:rPr>
          <w:rFonts w:ascii="Times New Roman" w:hAnsi="Times New Roman" w:cs="Times New Roman"/>
          <w:sz w:val="24"/>
          <w:szCs w:val="24"/>
        </w:rPr>
        <w:tab/>
      </w:r>
      <w:r w:rsidR="00E00D1C" w:rsidRPr="00006D03">
        <w:rPr>
          <w:rFonts w:ascii="Times New Roman" w:hAnsi="Times New Roman" w:cs="Times New Roman"/>
          <w:sz w:val="24"/>
          <w:szCs w:val="24"/>
        </w:rPr>
        <w:tab/>
      </w:r>
      <w:r w:rsidR="00E00D1C" w:rsidRPr="00006D03">
        <w:rPr>
          <w:rFonts w:ascii="Times New Roman" w:hAnsi="Times New Roman" w:cs="Times New Roman"/>
          <w:sz w:val="24"/>
          <w:szCs w:val="24"/>
        </w:rPr>
        <w:tab/>
      </w:r>
      <w:r w:rsidR="00BC2F12">
        <w:rPr>
          <w:rFonts w:ascii="Times New Roman" w:hAnsi="Times New Roman" w:cs="Times New Roman"/>
          <w:sz w:val="24"/>
          <w:szCs w:val="24"/>
        </w:rPr>
        <w:t xml:space="preserve">     </w:t>
      </w:r>
      <w:r w:rsidR="008F198B">
        <w:rPr>
          <w:rFonts w:ascii="Times New Roman" w:hAnsi="Times New Roman" w:cs="Times New Roman"/>
          <w:sz w:val="24"/>
          <w:szCs w:val="24"/>
        </w:rPr>
        <w:t xml:space="preserve">    </w:t>
      </w:r>
      <w:r w:rsidR="00E00D1C" w:rsidRPr="00006D03">
        <w:rPr>
          <w:rFonts w:ascii="Times New Roman" w:hAnsi="Times New Roman" w:cs="Times New Roman"/>
          <w:sz w:val="24"/>
          <w:szCs w:val="24"/>
        </w:rPr>
        <w:t>Onaylayan</w:t>
      </w:r>
    </w:p>
    <w:p w14:paraId="245D3612" w14:textId="26F025E2" w:rsidR="00BC2F12" w:rsidRDefault="00BC2F12" w:rsidP="00B443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EA24AB" w14:textId="628D9E98" w:rsidR="00BC2F12" w:rsidRDefault="00BC2F12" w:rsidP="00B443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D625E2" w14:textId="3001BD39" w:rsidR="00BC2F12" w:rsidRPr="00B443A8" w:rsidRDefault="00BC2F12" w:rsidP="00BC2F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Enstitü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Rektör</w:t>
      </w:r>
    </w:p>
    <w:sectPr w:rsidR="00BC2F12" w:rsidRPr="00B443A8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8AB1" w14:textId="77777777" w:rsidR="00346CB8" w:rsidRDefault="00346CB8" w:rsidP="00E00D1C">
      <w:pPr>
        <w:spacing w:after="0" w:line="240" w:lineRule="auto"/>
      </w:pPr>
      <w:r>
        <w:separator/>
      </w:r>
    </w:p>
  </w:endnote>
  <w:endnote w:type="continuationSeparator" w:id="0">
    <w:p w14:paraId="359673E9" w14:textId="77777777" w:rsidR="00346CB8" w:rsidRDefault="00346CB8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0123" w14:textId="77777777" w:rsidR="00346CB8" w:rsidRDefault="00346CB8" w:rsidP="00E00D1C">
      <w:pPr>
        <w:spacing w:after="0" w:line="240" w:lineRule="auto"/>
      </w:pPr>
      <w:r>
        <w:separator/>
      </w:r>
    </w:p>
  </w:footnote>
  <w:footnote w:type="continuationSeparator" w:id="0">
    <w:p w14:paraId="0314DF95" w14:textId="77777777" w:rsidR="00346CB8" w:rsidRDefault="00346CB8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BD7C84" w:rsidRPr="00E43B7F" w14:paraId="0D0D37E6" w14:textId="77777777" w:rsidTr="00E43B7F">
      <w:trPr>
        <w:trHeight w:val="291"/>
      </w:trPr>
      <w:tc>
        <w:tcPr>
          <w:tcW w:w="3451" w:type="dxa"/>
          <w:vMerge w:val="restart"/>
          <w:vAlign w:val="center"/>
        </w:tcPr>
        <w:p w14:paraId="56E912EC" w14:textId="77777777" w:rsidR="00BD7C84" w:rsidRPr="00E43B7F" w:rsidRDefault="00BD7C84" w:rsidP="00F32355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E43B7F">
            <w:rPr>
              <w:rFonts w:ascii="Times New Roman" w:hAnsi="Times New Roman" w:cs="Times New Roman"/>
              <w:noProof/>
            </w:rPr>
            <w:drawing>
              <wp:inline distT="0" distB="0" distL="0" distR="0" wp14:anchorId="2EA41CEF" wp14:editId="68F6B984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4687D7E7" w14:textId="77777777" w:rsidR="00BD7C84" w:rsidRPr="00E43B7F" w:rsidRDefault="0076681B" w:rsidP="00D17943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64728F88" w14:textId="77777777" w:rsidR="00BD7C84" w:rsidRPr="00E43B7F" w:rsidRDefault="00BD7C84" w:rsidP="00E43B7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43B7F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19F953B6" w14:textId="3273C87C" w:rsidR="00BD7C84" w:rsidRPr="00E43B7F" w:rsidRDefault="00BD7C84" w:rsidP="00E43B7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43B7F">
            <w:rPr>
              <w:rFonts w:ascii="Times New Roman" w:hAnsi="Times New Roman" w:cs="Times New Roman"/>
              <w:sz w:val="18"/>
              <w:szCs w:val="18"/>
            </w:rPr>
            <w:t>ODÜ</w:t>
          </w:r>
          <w:r w:rsidR="000D2C40">
            <w:rPr>
              <w:rFonts w:ascii="Times New Roman" w:hAnsi="Times New Roman" w:cs="Times New Roman"/>
              <w:sz w:val="18"/>
              <w:szCs w:val="18"/>
            </w:rPr>
            <w:t>/SABE</w:t>
          </w:r>
          <w:r w:rsidR="0076681B">
            <w:rPr>
              <w:rFonts w:ascii="Times New Roman" w:hAnsi="Times New Roman" w:cs="Times New Roman"/>
              <w:sz w:val="18"/>
              <w:szCs w:val="18"/>
            </w:rPr>
            <w:t>-</w:t>
          </w:r>
          <w:r w:rsidRPr="00E43B7F">
            <w:rPr>
              <w:rFonts w:ascii="Times New Roman" w:hAnsi="Times New Roman" w:cs="Times New Roman"/>
              <w:sz w:val="18"/>
              <w:szCs w:val="18"/>
            </w:rPr>
            <w:t>G</w:t>
          </w:r>
          <w:r w:rsidR="0076681B">
            <w:rPr>
              <w:rFonts w:ascii="Times New Roman" w:hAnsi="Times New Roman" w:cs="Times New Roman"/>
              <w:sz w:val="18"/>
              <w:szCs w:val="18"/>
            </w:rPr>
            <w:t>YS.</w:t>
          </w:r>
          <w:r w:rsidRPr="00E43B7F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BD7C84" w:rsidRPr="00E43B7F" w14:paraId="49FE09A0" w14:textId="77777777" w:rsidTr="00E43B7F">
      <w:trPr>
        <w:trHeight w:val="306"/>
      </w:trPr>
      <w:tc>
        <w:tcPr>
          <w:tcW w:w="3451" w:type="dxa"/>
          <w:vMerge/>
        </w:tcPr>
        <w:p w14:paraId="4F2630AB" w14:textId="77777777" w:rsidR="00BD7C84" w:rsidRPr="00E43B7F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07260038" w14:textId="77777777" w:rsidR="00BD7C84" w:rsidRPr="00E43B7F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57E30DA1" w14:textId="77777777" w:rsidR="00BD7C84" w:rsidRPr="00E43B7F" w:rsidRDefault="00BD7C84" w:rsidP="00E43B7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43B7F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3C8EB68D" w14:textId="4BFA4241" w:rsidR="00BD7C84" w:rsidRPr="00E43B7F" w:rsidRDefault="000D2C40" w:rsidP="00E43B7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36910495</w:t>
          </w:r>
        </w:p>
      </w:tc>
    </w:tr>
    <w:tr w:rsidR="00BD7C84" w:rsidRPr="00E43B7F" w14:paraId="4E971217" w14:textId="77777777" w:rsidTr="00E43B7F">
      <w:trPr>
        <w:trHeight w:val="306"/>
      </w:trPr>
      <w:tc>
        <w:tcPr>
          <w:tcW w:w="3451" w:type="dxa"/>
          <w:vMerge/>
        </w:tcPr>
        <w:p w14:paraId="31C42720" w14:textId="77777777" w:rsidR="00BD7C84" w:rsidRPr="00E43B7F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4D1DD4F6" w14:textId="77777777" w:rsidR="00BD7C84" w:rsidRPr="00E43B7F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0C7FAF25" w14:textId="77777777" w:rsidR="00BD7C84" w:rsidRPr="00E43B7F" w:rsidRDefault="00BD7C84" w:rsidP="00E43B7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43B7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196EE6C0" w14:textId="6FE8275C" w:rsidR="00BD7C84" w:rsidRPr="00E43B7F" w:rsidRDefault="000D2C40" w:rsidP="00E43B7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24.01.2024</w:t>
          </w:r>
        </w:p>
      </w:tc>
    </w:tr>
    <w:tr w:rsidR="00BD7C84" w:rsidRPr="00E43B7F" w14:paraId="2DD42323" w14:textId="77777777" w:rsidTr="00E43B7F">
      <w:trPr>
        <w:trHeight w:val="339"/>
      </w:trPr>
      <w:tc>
        <w:tcPr>
          <w:tcW w:w="3451" w:type="dxa"/>
          <w:vMerge/>
        </w:tcPr>
        <w:p w14:paraId="149DDAFE" w14:textId="77777777" w:rsidR="00BD7C84" w:rsidRPr="00E43B7F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06E70590" w14:textId="77777777" w:rsidR="00BD7C84" w:rsidRPr="00E43B7F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7CD1D22" w14:textId="77777777" w:rsidR="00BD7C84" w:rsidRPr="00E43B7F" w:rsidRDefault="00BD7C84" w:rsidP="00E43B7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43B7F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42E3878E" w14:textId="77777777" w:rsidR="00BD7C84" w:rsidRPr="00E43B7F" w:rsidRDefault="00BD7C84" w:rsidP="00E43B7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43B7F"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3E54B34E" w14:textId="77777777" w:rsidR="00E00D1C" w:rsidRDefault="00E00D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0457"/>
    <w:multiLevelType w:val="hybridMultilevel"/>
    <w:tmpl w:val="6CFC9822"/>
    <w:lvl w:ilvl="0" w:tplc="E70C4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66DD"/>
    <w:multiLevelType w:val="hybridMultilevel"/>
    <w:tmpl w:val="E2044F78"/>
    <w:lvl w:ilvl="0" w:tplc="33ACC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079D9"/>
    <w:rsid w:val="00041793"/>
    <w:rsid w:val="000D07D7"/>
    <w:rsid w:val="000D2C40"/>
    <w:rsid w:val="001F2B75"/>
    <w:rsid w:val="00271916"/>
    <w:rsid w:val="00281DA6"/>
    <w:rsid w:val="002D5A0B"/>
    <w:rsid w:val="00322FC5"/>
    <w:rsid w:val="00346CB8"/>
    <w:rsid w:val="003670B3"/>
    <w:rsid w:val="0043511E"/>
    <w:rsid w:val="004E2087"/>
    <w:rsid w:val="005365E8"/>
    <w:rsid w:val="005B47BE"/>
    <w:rsid w:val="00651FBC"/>
    <w:rsid w:val="00677A87"/>
    <w:rsid w:val="006F0849"/>
    <w:rsid w:val="006F7031"/>
    <w:rsid w:val="0076681B"/>
    <w:rsid w:val="00772DA0"/>
    <w:rsid w:val="008036F5"/>
    <w:rsid w:val="00870F63"/>
    <w:rsid w:val="008B7230"/>
    <w:rsid w:val="008F198B"/>
    <w:rsid w:val="009239AD"/>
    <w:rsid w:val="00934E97"/>
    <w:rsid w:val="009D1896"/>
    <w:rsid w:val="00A464D6"/>
    <w:rsid w:val="00A90653"/>
    <w:rsid w:val="00B30261"/>
    <w:rsid w:val="00B42CDD"/>
    <w:rsid w:val="00B443A8"/>
    <w:rsid w:val="00BC2F12"/>
    <w:rsid w:val="00BD7C84"/>
    <w:rsid w:val="00BE3652"/>
    <w:rsid w:val="00C662AD"/>
    <w:rsid w:val="00CB293B"/>
    <w:rsid w:val="00D93E8C"/>
    <w:rsid w:val="00DE69B8"/>
    <w:rsid w:val="00DF0843"/>
    <w:rsid w:val="00DF36D9"/>
    <w:rsid w:val="00E00D1C"/>
    <w:rsid w:val="00E322C7"/>
    <w:rsid w:val="00E43B7F"/>
    <w:rsid w:val="00EE093C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B2E1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Hatice Demir</cp:lastModifiedBy>
  <cp:revision>4</cp:revision>
  <cp:lastPrinted>2021-03-05T10:11:00Z</cp:lastPrinted>
  <dcterms:created xsi:type="dcterms:W3CDTF">2022-12-08T12:58:00Z</dcterms:created>
  <dcterms:modified xsi:type="dcterms:W3CDTF">2024-02-13T13:34:00Z</dcterms:modified>
</cp:coreProperties>
</file>