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4AF5" w14:textId="77777777" w:rsidR="00B86F19" w:rsidRDefault="00B86F19" w:rsidP="00231B6D">
      <w:pPr>
        <w:spacing w:after="0" w:line="276" w:lineRule="auto"/>
        <w:jc w:val="center"/>
        <w:rPr>
          <w:rFonts w:ascii="Times New Roman" w:hAnsi="Times New Roman" w:cs="Times New Roman"/>
          <w:b/>
          <w:bCs/>
          <w:sz w:val="24"/>
          <w:szCs w:val="24"/>
        </w:rPr>
      </w:pPr>
    </w:p>
    <w:p w14:paraId="2317EE0F" w14:textId="4B176FEA" w:rsidR="0098652F" w:rsidRDefault="0098652F" w:rsidP="00231B6D">
      <w:pPr>
        <w:spacing w:after="0" w:line="276" w:lineRule="auto"/>
        <w:jc w:val="center"/>
        <w:rPr>
          <w:rFonts w:ascii="Times New Roman" w:hAnsi="Times New Roman" w:cs="Times New Roman"/>
          <w:b/>
          <w:bCs/>
          <w:sz w:val="24"/>
          <w:szCs w:val="24"/>
        </w:rPr>
      </w:pPr>
      <w:r w:rsidRPr="0098652F">
        <w:rPr>
          <w:rFonts w:ascii="Times New Roman" w:hAnsi="Times New Roman" w:cs="Times New Roman"/>
          <w:b/>
          <w:bCs/>
          <w:sz w:val="24"/>
          <w:szCs w:val="24"/>
        </w:rPr>
        <w:t>LİSANSÜSTÜ AKADEMİK DANIŞMANLIK YÖNERGESİ</w:t>
      </w:r>
    </w:p>
    <w:p w14:paraId="21C2189E" w14:textId="77777777" w:rsidR="00B86F19" w:rsidRDefault="00B86F19" w:rsidP="00231B6D">
      <w:pPr>
        <w:spacing w:after="0" w:line="276" w:lineRule="auto"/>
        <w:jc w:val="center"/>
        <w:rPr>
          <w:rFonts w:ascii="Times New Roman" w:hAnsi="Times New Roman" w:cs="Times New Roman"/>
          <w:b/>
          <w:bCs/>
          <w:sz w:val="24"/>
          <w:szCs w:val="24"/>
        </w:rPr>
      </w:pPr>
    </w:p>
    <w:p w14:paraId="68269029" w14:textId="09B5E295" w:rsidR="00626CA8" w:rsidRDefault="00626CA8" w:rsidP="00231B6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14:paraId="6F20B334" w14:textId="4BA3DB72" w:rsidR="00626CA8" w:rsidRDefault="00626CA8" w:rsidP="00231B6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Amaç, Kapsam, Dayanak ve Tanımlar</w:t>
      </w:r>
    </w:p>
    <w:p w14:paraId="4A5898E8" w14:textId="417E9076" w:rsidR="0098652F" w:rsidRDefault="0098652F" w:rsidP="000377FD">
      <w:pPr>
        <w:spacing w:before="120" w:after="120" w:line="276" w:lineRule="auto"/>
        <w:ind w:right="-428"/>
        <w:jc w:val="both"/>
        <w:rPr>
          <w:rFonts w:ascii="Times New Roman" w:hAnsi="Times New Roman" w:cs="Times New Roman"/>
          <w:b/>
          <w:bCs/>
          <w:sz w:val="24"/>
          <w:szCs w:val="24"/>
        </w:rPr>
      </w:pPr>
      <w:r>
        <w:rPr>
          <w:rFonts w:ascii="Times New Roman" w:hAnsi="Times New Roman" w:cs="Times New Roman"/>
          <w:b/>
          <w:bCs/>
          <w:sz w:val="24"/>
          <w:szCs w:val="24"/>
        </w:rPr>
        <w:t xml:space="preserve">Amaç  </w:t>
      </w:r>
    </w:p>
    <w:p w14:paraId="09274C67" w14:textId="38145FE7" w:rsidR="00146C25" w:rsidRDefault="0098652F" w:rsidP="000377FD">
      <w:pPr>
        <w:spacing w:before="120" w:after="12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MADDE 1-</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sidR="00146C25" w:rsidRPr="00EB535C">
        <w:rPr>
          <w:rFonts w:ascii="Times New Roman" w:hAnsi="Times New Roman" w:cs="Times New Roman"/>
          <w:sz w:val="24"/>
          <w:szCs w:val="24"/>
        </w:rPr>
        <w:t>Bu yönerge</w:t>
      </w:r>
      <w:r w:rsidR="00146C25">
        <w:rPr>
          <w:rFonts w:ascii="Times New Roman" w:hAnsi="Times New Roman" w:cs="Times New Roman"/>
          <w:sz w:val="24"/>
          <w:szCs w:val="24"/>
        </w:rPr>
        <w:t xml:space="preserve">, </w:t>
      </w:r>
      <w:r w:rsidR="00146C25" w:rsidRPr="00EB535C">
        <w:rPr>
          <w:rFonts w:ascii="Times New Roman" w:hAnsi="Times New Roman" w:cs="Times New Roman"/>
          <w:sz w:val="24"/>
          <w:szCs w:val="24"/>
        </w:rPr>
        <w:t xml:space="preserve">Ordu Üniversitesi Sağlık Bilimleri Enstitüsü Müdürlüğüne bağlı lisansüstü programlarda öğrenim gören </w:t>
      </w:r>
      <w:r w:rsidR="00146C25">
        <w:rPr>
          <w:rFonts w:ascii="Times New Roman" w:hAnsi="Times New Roman" w:cs="Times New Roman"/>
          <w:sz w:val="24"/>
          <w:szCs w:val="24"/>
        </w:rPr>
        <w:t>öğrenciler</w:t>
      </w:r>
      <w:r w:rsidR="00182E23">
        <w:rPr>
          <w:rFonts w:ascii="Times New Roman" w:hAnsi="Times New Roman" w:cs="Times New Roman"/>
          <w:sz w:val="24"/>
          <w:szCs w:val="24"/>
        </w:rPr>
        <w:t>in</w:t>
      </w:r>
      <w:r w:rsidR="00146C25">
        <w:rPr>
          <w:rFonts w:ascii="Times New Roman" w:hAnsi="Times New Roman" w:cs="Times New Roman"/>
          <w:sz w:val="24"/>
          <w:szCs w:val="24"/>
        </w:rPr>
        <w:t xml:space="preserve"> akademik danışmanların</w:t>
      </w:r>
      <w:r w:rsidR="00182E23">
        <w:rPr>
          <w:rFonts w:ascii="Times New Roman" w:hAnsi="Times New Roman" w:cs="Times New Roman"/>
          <w:sz w:val="24"/>
          <w:szCs w:val="24"/>
        </w:rPr>
        <w:t>ın</w:t>
      </w:r>
      <w:r w:rsidR="00146C25">
        <w:rPr>
          <w:rFonts w:ascii="Times New Roman" w:hAnsi="Times New Roman" w:cs="Times New Roman"/>
          <w:sz w:val="24"/>
          <w:szCs w:val="24"/>
        </w:rPr>
        <w:t>, görev, yetki ve sorumlulukları</w:t>
      </w:r>
      <w:r w:rsidR="008C0749">
        <w:rPr>
          <w:rFonts w:ascii="Times New Roman" w:hAnsi="Times New Roman" w:cs="Times New Roman"/>
          <w:sz w:val="24"/>
          <w:szCs w:val="24"/>
        </w:rPr>
        <w:t>nı</w:t>
      </w:r>
      <w:r w:rsidR="00146C25">
        <w:rPr>
          <w:rFonts w:ascii="Times New Roman" w:hAnsi="Times New Roman" w:cs="Times New Roman"/>
          <w:sz w:val="24"/>
          <w:szCs w:val="24"/>
        </w:rPr>
        <w:t xml:space="preserve"> belirlemek</w:t>
      </w:r>
      <w:r w:rsidR="00566CCE">
        <w:rPr>
          <w:rFonts w:ascii="Times New Roman" w:hAnsi="Times New Roman" w:cs="Times New Roman"/>
          <w:sz w:val="24"/>
          <w:szCs w:val="24"/>
        </w:rPr>
        <w:t xml:space="preserve"> ve</w:t>
      </w:r>
      <w:r w:rsidR="00146C25">
        <w:rPr>
          <w:rFonts w:ascii="Times New Roman" w:hAnsi="Times New Roman" w:cs="Times New Roman"/>
          <w:sz w:val="24"/>
          <w:szCs w:val="24"/>
        </w:rPr>
        <w:t xml:space="preserve"> </w:t>
      </w:r>
      <w:r w:rsidR="00CB582B">
        <w:rPr>
          <w:rFonts w:ascii="Times New Roman" w:hAnsi="Times New Roman" w:cs="Times New Roman"/>
          <w:sz w:val="24"/>
          <w:szCs w:val="24"/>
        </w:rPr>
        <w:t>akademik danışmanlık hizmetlerinin kalitesini artırmak</w:t>
      </w:r>
      <w:r w:rsidR="00566CCE">
        <w:rPr>
          <w:rFonts w:ascii="Times New Roman" w:hAnsi="Times New Roman" w:cs="Times New Roman"/>
          <w:sz w:val="24"/>
          <w:szCs w:val="24"/>
        </w:rPr>
        <w:t xml:space="preserve"> </w:t>
      </w:r>
      <w:r w:rsidR="00C059B3">
        <w:rPr>
          <w:rFonts w:ascii="Times New Roman" w:hAnsi="Times New Roman" w:cs="Times New Roman"/>
          <w:sz w:val="24"/>
          <w:szCs w:val="24"/>
        </w:rPr>
        <w:t>amacıyla</w:t>
      </w:r>
      <w:r w:rsidR="00C37182">
        <w:rPr>
          <w:rFonts w:ascii="Times New Roman" w:hAnsi="Times New Roman" w:cs="Times New Roman"/>
          <w:sz w:val="24"/>
          <w:szCs w:val="24"/>
        </w:rPr>
        <w:t xml:space="preserve"> </w:t>
      </w:r>
      <w:r w:rsidR="00182E23">
        <w:rPr>
          <w:rFonts w:ascii="Times New Roman" w:hAnsi="Times New Roman" w:cs="Times New Roman"/>
          <w:sz w:val="24"/>
          <w:szCs w:val="24"/>
        </w:rPr>
        <w:t>hazır</w:t>
      </w:r>
      <w:r w:rsidR="00270E1F">
        <w:rPr>
          <w:rFonts w:ascii="Times New Roman" w:hAnsi="Times New Roman" w:cs="Times New Roman"/>
          <w:sz w:val="24"/>
          <w:szCs w:val="24"/>
        </w:rPr>
        <w:t>la</w:t>
      </w:r>
      <w:r w:rsidR="00182E23">
        <w:rPr>
          <w:rFonts w:ascii="Times New Roman" w:hAnsi="Times New Roman" w:cs="Times New Roman"/>
          <w:sz w:val="24"/>
          <w:szCs w:val="24"/>
        </w:rPr>
        <w:t xml:space="preserve">nmıştır. </w:t>
      </w:r>
      <w:r w:rsidR="00C37182">
        <w:rPr>
          <w:rFonts w:ascii="Times New Roman" w:hAnsi="Times New Roman" w:cs="Times New Roman"/>
          <w:sz w:val="24"/>
          <w:szCs w:val="24"/>
        </w:rPr>
        <w:t xml:space="preserve"> </w:t>
      </w:r>
    </w:p>
    <w:p w14:paraId="1DB99B61" w14:textId="08882F47" w:rsidR="00C37182" w:rsidRPr="001D7085" w:rsidRDefault="001D7085" w:rsidP="000377FD">
      <w:pPr>
        <w:spacing w:before="120" w:after="120" w:line="276" w:lineRule="auto"/>
        <w:ind w:right="-428"/>
        <w:jc w:val="both"/>
        <w:rPr>
          <w:rFonts w:ascii="Times New Roman" w:hAnsi="Times New Roman" w:cs="Times New Roman"/>
          <w:b/>
          <w:bCs/>
          <w:sz w:val="24"/>
          <w:szCs w:val="24"/>
        </w:rPr>
      </w:pPr>
      <w:r w:rsidRPr="001D7085">
        <w:rPr>
          <w:rFonts w:ascii="Times New Roman" w:hAnsi="Times New Roman" w:cs="Times New Roman"/>
          <w:b/>
          <w:bCs/>
          <w:sz w:val="24"/>
          <w:szCs w:val="24"/>
        </w:rPr>
        <w:t>Kapsam</w:t>
      </w:r>
    </w:p>
    <w:p w14:paraId="3804ABC6" w14:textId="6AE5AFC4" w:rsidR="001D7085" w:rsidRPr="001D7085" w:rsidRDefault="001D7085" w:rsidP="000377FD">
      <w:pPr>
        <w:spacing w:before="120" w:after="120" w:line="276" w:lineRule="auto"/>
        <w:ind w:right="-428"/>
        <w:jc w:val="both"/>
        <w:rPr>
          <w:rFonts w:ascii="Times New Roman" w:hAnsi="Times New Roman" w:cs="Times New Roman"/>
          <w:sz w:val="24"/>
          <w:szCs w:val="24"/>
        </w:rPr>
      </w:pPr>
      <w:r w:rsidRPr="001D7085">
        <w:rPr>
          <w:rFonts w:ascii="Times New Roman" w:hAnsi="Times New Roman" w:cs="Times New Roman"/>
          <w:b/>
          <w:bCs/>
          <w:sz w:val="24"/>
          <w:szCs w:val="24"/>
        </w:rPr>
        <w:t>MADDE 2- (1)</w:t>
      </w:r>
      <w:r>
        <w:rPr>
          <w:rFonts w:ascii="Times New Roman" w:hAnsi="Times New Roman" w:cs="Times New Roman"/>
          <w:b/>
          <w:bCs/>
          <w:sz w:val="24"/>
          <w:szCs w:val="24"/>
        </w:rPr>
        <w:t xml:space="preserve"> </w:t>
      </w:r>
      <w:r>
        <w:rPr>
          <w:rFonts w:ascii="Times New Roman" w:hAnsi="Times New Roman" w:cs="Times New Roman"/>
          <w:sz w:val="24"/>
          <w:szCs w:val="24"/>
        </w:rPr>
        <w:t xml:space="preserve">Bu yönerge Ordu Üniversitesi Sağlık Bilimleri Enstitüsü, Enstitü </w:t>
      </w:r>
      <w:r w:rsidR="00CF4E14">
        <w:rPr>
          <w:rFonts w:ascii="Times New Roman" w:hAnsi="Times New Roman" w:cs="Times New Roman"/>
          <w:sz w:val="24"/>
          <w:szCs w:val="24"/>
        </w:rPr>
        <w:t>A</w:t>
      </w:r>
      <w:r>
        <w:rPr>
          <w:rFonts w:ascii="Times New Roman" w:hAnsi="Times New Roman" w:cs="Times New Roman"/>
          <w:sz w:val="24"/>
          <w:szCs w:val="24"/>
        </w:rPr>
        <w:t xml:space="preserve">nabilim </w:t>
      </w:r>
      <w:r w:rsidR="00CF4E14">
        <w:rPr>
          <w:rFonts w:ascii="Times New Roman" w:hAnsi="Times New Roman" w:cs="Times New Roman"/>
          <w:sz w:val="24"/>
          <w:szCs w:val="24"/>
        </w:rPr>
        <w:t>D</w:t>
      </w:r>
      <w:r>
        <w:rPr>
          <w:rFonts w:ascii="Times New Roman" w:hAnsi="Times New Roman" w:cs="Times New Roman"/>
          <w:sz w:val="24"/>
          <w:szCs w:val="24"/>
        </w:rPr>
        <w:t xml:space="preserve">alı </w:t>
      </w:r>
      <w:r w:rsidR="00CF4E14">
        <w:rPr>
          <w:rFonts w:ascii="Times New Roman" w:hAnsi="Times New Roman" w:cs="Times New Roman"/>
          <w:sz w:val="24"/>
          <w:szCs w:val="24"/>
        </w:rPr>
        <w:t>B</w:t>
      </w:r>
      <w:r>
        <w:rPr>
          <w:rFonts w:ascii="Times New Roman" w:hAnsi="Times New Roman" w:cs="Times New Roman"/>
          <w:sz w:val="24"/>
          <w:szCs w:val="24"/>
        </w:rPr>
        <w:t xml:space="preserve">aşkanlığı, </w:t>
      </w:r>
      <w:r w:rsidR="00960A23">
        <w:rPr>
          <w:rFonts w:ascii="Times New Roman" w:hAnsi="Times New Roman" w:cs="Times New Roman"/>
          <w:sz w:val="24"/>
          <w:szCs w:val="24"/>
        </w:rPr>
        <w:t>A</w:t>
      </w:r>
      <w:r>
        <w:rPr>
          <w:rFonts w:ascii="Times New Roman" w:hAnsi="Times New Roman" w:cs="Times New Roman"/>
          <w:sz w:val="24"/>
          <w:szCs w:val="24"/>
        </w:rPr>
        <w:t xml:space="preserve">kademik </w:t>
      </w:r>
      <w:r w:rsidR="00960A23">
        <w:rPr>
          <w:rFonts w:ascii="Times New Roman" w:hAnsi="Times New Roman" w:cs="Times New Roman"/>
          <w:sz w:val="24"/>
          <w:szCs w:val="24"/>
        </w:rPr>
        <w:t>D</w:t>
      </w:r>
      <w:r>
        <w:rPr>
          <w:rFonts w:ascii="Times New Roman" w:hAnsi="Times New Roman" w:cs="Times New Roman"/>
          <w:sz w:val="24"/>
          <w:szCs w:val="24"/>
        </w:rPr>
        <w:t xml:space="preserve">anışmanlar </w:t>
      </w:r>
      <w:r w:rsidR="00927AA8">
        <w:rPr>
          <w:rFonts w:ascii="Times New Roman" w:hAnsi="Times New Roman" w:cs="Times New Roman"/>
          <w:sz w:val="24"/>
          <w:szCs w:val="24"/>
        </w:rPr>
        <w:t>ile</w:t>
      </w:r>
      <w:r>
        <w:rPr>
          <w:rFonts w:ascii="Times New Roman" w:hAnsi="Times New Roman" w:cs="Times New Roman"/>
          <w:sz w:val="24"/>
          <w:szCs w:val="24"/>
        </w:rPr>
        <w:t xml:space="preserve"> öğrencilerin görev, yetki ve sorumluluklarına ilişkin düzenlemeleri kapsar. </w:t>
      </w:r>
    </w:p>
    <w:p w14:paraId="58C142AA" w14:textId="3CA41259" w:rsidR="00146C25" w:rsidRDefault="001D7085" w:rsidP="000377FD">
      <w:pPr>
        <w:spacing w:before="120" w:after="120" w:line="276" w:lineRule="auto"/>
        <w:ind w:right="-428"/>
        <w:jc w:val="both"/>
        <w:rPr>
          <w:rFonts w:ascii="Times New Roman" w:hAnsi="Times New Roman" w:cs="Times New Roman"/>
          <w:b/>
          <w:bCs/>
          <w:sz w:val="24"/>
          <w:szCs w:val="24"/>
        </w:rPr>
      </w:pPr>
      <w:r w:rsidRPr="001D7085">
        <w:rPr>
          <w:rFonts w:ascii="Times New Roman" w:hAnsi="Times New Roman" w:cs="Times New Roman"/>
          <w:b/>
          <w:bCs/>
          <w:sz w:val="24"/>
          <w:szCs w:val="24"/>
        </w:rPr>
        <w:t>Dayanak</w:t>
      </w:r>
    </w:p>
    <w:p w14:paraId="37DFAB22" w14:textId="48627BB0" w:rsidR="008C0749" w:rsidRDefault="000777C8" w:rsidP="000377FD">
      <w:pPr>
        <w:spacing w:before="120" w:after="12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 xml:space="preserve">MADDE 3- (1) </w:t>
      </w:r>
      <w:r>
        <w:rPr>
          <w:rFonts w:ascii="Times New Roman" w:hAnsi="Times New Roman" w:cs="Times New Roman"/>
          <w:sz w:val="24"/>
          <w:szCs w:val="24"/>
        </w:rPr>
        <w:t xml:space="preserve">Bu yönerge, </w:t>
      </w:r>
      <w:r w:rsidR="008C0749">
        <w:rPr>
          <w:rFonts w:ascii="Times New Roman" w:hAnsi="Times New Roman" w:cs="Times New Roman"/>
          <w:sz w:val="24"/>
          <w:szCs w:val="24"/>
        </w:rPr>
        <w:t>2547 sayılı Kanun’un 14’</w:t>
      </w:r>
      <w:r w:rsidR="00FF6C8E">
        <w:rPr>
          <w:rFonts w:ascii="Times New Roman" w:hAnsi="Times New Roman" w:cs="Times New Roman"/>
          <w:sz w:val="24"/>
          <w:szCs w:val="24"/>
        </w:rPr>
        <w:t>ü</w:t>
      </w:r>
      <w:r w:rsidR="008C0749">
        <w:rPr>
          <w:rFonts w:ascii="Times New Roman" w:hAnsi="Times New Roman" w:cs="Times New Roman"/>
          <w:sz w:val="24"/>
          <w:szCs w:val="24"/>
        </w:rPr>
        <w:t>ncü ve 22</w:t>
      </w:r>
      <w:r w:rsidR="00FF6C8E">
        <w:rPr>
          <w:rFonts w:ascii="Times New Roman" w:hAnsi="Times New Roman" w:cs="Times New Roman"/>
          <w:sz w:val="24"/>
          <w:szCs w:val="24"/>
        </w:rPr>
        <w:t xml:space="preserve">’ </w:t>
      </w:r>
      <w:r w:rsidR="008C0749">
        <w:rPr>
          <w:rFonts w:ascii="Times New Roman" w:hAnsi="Times New Roman" w:cs="Times New Roman"/>
          <w:sz w:val="24"/>
          <w:szCs w:val="24"/>
        </w:rPr>
        <w:t xml:space="preserve">nci Maddeleri, </w:t>
      </w:r>
      <w:r>
        <w:rPr>
          <w:rFonts w:ascii="Times New Roman" w:hAnsi="Times New Roman" w:cs="Times New Roman"/>
          <w:sz w:val="24"/>
          <w:szCs w:val="24"/>
        </w:rPr>
        <w:t xml:space="preserve">Yükseköğretim Kurulu Başkanlığının 20/04/2024 tarih ve 29690 sayılı </w:t>
      </w:r>
      <w:r w:rsidR="00960A23">
        <w:rPr>
          <w:rFonts w:ascii="Times New Roman" w:hAnsi="Times New Roman" w:cs="Times New Roman"/>
          <w:sz w:val="24"/>
          <w:szCs w:val="24"/>
        </w:rPr>
        <w:t>Resmî</w:t>
      </w:r>
      <w:r>
        <w:rPr>
          <w:rFonts w:ascii="Times New Roman" w:hAnsi="Times New Roman" w:cs="Times New Roman"/>
          <w:sz w:val="24"/>
          <w:szCs w:val="24"/>
        </w:rPr>
        <w:t xml:space="preserve"> Gazetede yayımlanan Lisansüstü Eğitim-Öğretim Yönetmeliği ile 07.06.2022 tarih ve 31859</w:t>
      </w:r>
      <w:r w:rsidR="00AF3ACF">
        <w:rPr>
          <w:rFonts w:ascii="Times New Roman" w:hAnsi="Times New Roman" w:cs="Times New Roman"/>
          <w:sz w:val="24"/>
          <w:szCs w:val="24"/>
        </w:rPr>
        <w:t xml:space="preserve"> sayılı </w:t>
      </w:r>
      <w:r w:rsidR="00B65039">
        <w:rPr>
          <w:rFonts w:ascii="Times New Roman" w:hAnsi="Times New Roman" w:cs="Times New Roman"/>
          <w:sz w:val="24"/>
          <w:szCs w:val="24"/>
        </w:rPr>
        <w:t>Resmî</w:t>
      </w:r>
      <w:r w:rsidR="00AF3ACF">
        <w:rPr>
          <w:rFonts w:ascii="Times New Roman" w:hAnsi="Times New Roman" w:cs="Times New Roman"/>
          <w:sz w:val="24"/>
          <w:szCs w:val="24"/>
        </w:rPr>
        <w:t xml:space="preserve"> Gazetede yayımlanan Ordu Üniversitesi Lisansüstü Eğitim-Öğretim Yönetmeliğine dayanılarak hazırlanmıştır.</w:t>
      </w:r>
    </w:p>
    <w:p w14:paraId="11B77A5F" w14:textId="4C8F48CC" w:rsidR="001D7085" w:rsidRPr="00CF4E14" w:rsidRDefault="00CF4E14" w:rsidP="000377FD">
      <w:pPr>
        <w:spacing w:before="120" w:after="120" w:line="276" w:lineRule="auto"/>
        <w:ind w:right="-428"/>
        <w:jc w:val="both"/>
        <w:rPr>
          <w:rFonts w:ascii="Times New Roman" w:hAnsi="Times New Roman" w:cs="Times New Roman"/>
          <w:b/>
          <w:bCs/>
          <w:sz w:val="24"/>
          <w:szCs w:val="24"/>
        </w:rPr>
      </w:pPr>
      <w:r w:rsidRPr="00CF4E14">
        <w:rPr>
          <w:rFonts w:ascii="Times New Roman" w:hAnsi="Times New Roman" w:cs="Times New Roman"/>
          <w:b/>
          <w:bCs/>
          <w:sz w:val="24"/>
          <w:szCs w:val="24"/>
        </w:rPr>
        <w:t>Tanımlar</w:t>
      </w:r>
    </w:p>
    <w:p w14:paraId="1CE13F8A" w14:textId="00AFE063" w:rsidR="00CF4E14" w:rsidRDefault="00CF4E14" w:rsidP="000377FD">
      <w:pPr>
        <w:spacing w:before="120" w:after="120" w:line="276" w:lineRule="auto"/>
        <w:ind w:right="-428"/>
        <w:jc w:val="both"/>
        <w:rPr>
          <w:rFonts w:ascii="Times New Roman" w:hAnsi="Times New Roman" w:cs="Times New Roman"/>
          <w:b/>
          <w:bCs/>
          <w:sz w:val="24"/>
          <w:szCs w:val="24"/>
        </w:rPr>
      </w:pPr>
      <w:r w:rsidRPr="00CF4E14">
        <w:rPr>
          <w:rFonts w:ascii="Times New Roman" w:hAnsi="Times New Roman" w:cs="Times New Roman"/>
          <w:b/>
          <w:bCs/>
          <w:sz w:val="24"/>
          <w:szCs w:val="24"/>
        </w:rPr>
        <w:t>MADDE 4-</w:t>
      </w:r>
      <w:r w:rsidR="00842B6B">
        <w:rPr>
          <w:rFonts w:ascii="Times New Roman" w:hAnsi="Times New Roman" w:cs="Times New Roman"/>
          <w:b/>
          <w:bCs/>
          <w:sz w:val="24"/>
          <w:szCs w:val="24"/>
        </w:rPr>
        <w:t xml:space="preserve"> </w:t>
      </w:r>
      <w:r w:rsidRPr="00CF4E14">
        <w:rPr>
          <w:rFonts w:ascii="Times New Roman" w:hAnsi="Times New Roman" w:cs="Times New Roman"/>
          <w:b/>
          <w:bCs/>
          <w:sz w:val="24"/>
          <w:szCs w:val="24"/>
        </w:rPr>
        <w:t>(1)</w:t>
      </w:r>
    </w:p>
    <w:p w14:paraId="191E7755" w14:textId="3C8FE90E" w:rsidR="00CF4E14" w:rsidRDefault="00CF4E14"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CF4E14">
        <w:rPr>
          <w:rFonts w:ascii="Times New Roman" w:hAnsi="Times New Roman" w:cs="Times New Roman"/>
          <w:b/>
          <w:bCs/>
          <w:sz w:val="24"/>
          <w:szCs w:val="24"/>
        </w:rPr>
        <w:t>Enstitü:</w:t>
      </w:r>
      <w:r w:rsidRPr="00CF4E14">
        <w:rPr>
          <w:rFonts w:ascii="Times New Roman" w:hAnsi="Times New Roman" w:cs="Times New Roman"/>
          <w:sz w:val="24"/>
          <w:szCs w:val="24"/>
        </w:rPr>
        <w:t xml:space="preserve"> Sağlık Bilimleri Enstitüsünü,</w:t>
      </w:r>
    </w:p>
    <w:p w14:paraId="1509F1E8" w14:textId="0B67E6E1" w:rsidR="00CF4E14" w:rsidRDefault="00CF4E14"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Anabilim Dalı:</w:t>
      </w:r>
      <w:r>
        <w:rPr>
          <w:rFonts w:ascii="Times New Roman" w:hAnsi="Times New Roman" w:cs="Times New Roman"/>
          <w:sz w:val="24"/>
          <w:szCs w:val="24"/>
        </w:rPr>
        <w:t xml:space="preserve"> </w:t>
      </w:r>
      <w:r w:rsidR="00C059B3">
        <w:rPr>
          <w:rFonts w:ascii="Times New Roman" w:hAnsi="Times New Roman" w:cs="Times New Roman"/>
          <w:sz w:val="24"/>
          <w:szCs w:val="24"/>
        </w:rPr>
        <w:t>L</w:t>
      </w:r>
      <w:r>
        <w:rPr>
          <w:rFonts w:ascii="Times New Roman" w:hAnsi="Times New Roman" w:cs="Times New Roman"/>
          <w:sz w:val="24"/>
          <w:szCs w:val="24"/>
        </w:rPr>
        <w:t xml:space="preserve">isansüstü eğitim-öğretim faaliyeti yürütülen anabilim dalını, </w:t>
      </w:r>
    </w:p>
    <w:p w14:paraId="67A9265B" w14:textId="3F79838F" w:rsidR="00CF4E14" w:rsidRDefault="00CF4E14"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Akademik Kurul:</w:t>
      </w:r>
      <w:r>
        <w:rPr>
          <w:rFonts w:ascii="Times New Roman" w:hAnsi="Times New Roman" w:cs="Times New Roman"/>
          <w:sz w:val="24"/>
          <w:szCs w:val="24"/>
        </w:rPr>
        <w:t xml:space="preserve"> </w:t>
      </w:r>
      <w:r w:rsidR="008031C5">
        <w:rPr>
          <w:rFonts w:ascii="Times New Roman" w:hAnsi="Times New Roman" w:cs="Times New Roman"/>
          <w:sz w:val="24"/>
          <w:szCs w:val="24"/>
        </w:rPr>
        <w:t>A</w:t>
      </w:r>
      <w:r w:rsidR="008031C5" w:rsidRPr="008031C5">
        <w:rPr>
          <w:rFonts w:ascii="Times New Roman" w:hAnsi="Times New Roman" w:cs="Times New Roman"/>
          <w:sz w:val="24"/>
          <w:szCs w:val="24"/>
        </w:rPr>
        <w:t>nabilim dalında lisansüstü</w:t>
      </w:r>
      <w:r w:rsidRPr="008031C5">
        <w:rPr>
          <w:rFonts w:ascii="Times New Roman" w:hAnsi="Times New Roman" w:cs="Times New Roman"/>
          <w:sz w:val="24"/>
          <w:szCs w:val="24"/>
        </w:rPr>
        <w:t xml:space="preserve"> eğitim ve öğretim programlarında ders veren tüm öğretim elemanlarından oluşan</w:t>
      </w:r>
      <w:r w:rsidR="008031C5" w:rsidRPr="008031C5">
        <w:rPr>
          <w:rFonts w:ascii="Times New Roman" w:hAnsi="Times New Roman" w:cs="Times New Roman"/>
          <w:sz w:val="24"/>
          <w:szCs w:val="24"/>
        </w:rPr>
        <w:t xml:space="preserve"> kurul</w:t>
      </w:r>
      <w:r w:rsidR="00960A23">
        <w:rPr>
          <w:rFonts w:ascii="Times New Roman" w:hAnsi="Times New Roman" w:cs="Times New Roman"/>
          <w:sz w:val="24"/>
          <w:szCs w:val="24"/>
        </w:rPr>
        <w:t>u</w:t>
      </w:r>
      <w:r w:rsidR="00B65039">
        <w:rPr>
          <w:rFonts w:ascii="Times New Roman" w:hAnsi="Times New Roman" w:cs="Times New Roman"/>
          <w:sz w:val="24"/>
          <w:szCs w:val="24"/>
        </w:rPr>
        <w:t>,</w:t>
      </w:r>
    </w:p>
    <w:p w14:paraId="14EC827A" w14:textId="0894D723" w:rsidR="008031C5" w:rsidRDefault="008031C5"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Akademik Danışman:</w:t>
      </w:r>
      <w:r>
        <w:rPr>
          <w:rFonts w:ascii="Times New Roman" w:hAnsi="Times New Roman" w:cs="Times New Roman"/>
          <w:sz w:val="24"/>
          <w:szCs w:val="24"/>
        </w:rPr>
        <w:t xml:space="preserve"> E</w:t>
      </w:r>
      <w:r w:rsidRPr="008031C5">
        <w:rPr>
          <w:rFonts w:ascii="Times New Roman" w:hAnsi="Times New Roman" w:cs="Times New Roman"/>
          <w:sz w:val="24"/>
          <w:szCs w:val="24"/>
        </w:rPr>
        <w:t>nstitüde kayıtlı öğrenciye; ders ve tez (yüksek lisans</w:t>
      </w:r>
      <w:r w:rsidR="00F20DAB">
        <w:rPr>
          <w:rFonts w:ascii="Times New Roman" w:hAnsi="Times New Roman" w:cs="Times New Roman"/>
          <w:sz w:val="24"/>
          <w:szCs w:val="24"/>
        </w:rPr>
        <w:t>/</w:t>
      </w:r>
      <w:r w:rsidRPr="008031C5">
        <w:rPr>
          <w:rFonts w:ascii="Times New Roman" w:hAnsi="Times New Roman" w:cs="Times New Roman"/>
          <w:sz w:val="24"/>
          <w:szCs w:val="24"/>
        </w:rPr>
        <w:t>doktora</w:t>
      </w:r>
      <w:r w:rsidR="00960A23">
        <w:rPr>
          <w:rFonts w:ascii="Times New Roman" w:hAnsi="Times New Roman" w:cs="Times New Roman"/>
          <w:sz w:val="24"/>
          <w:szCs w:val="24"/>
        </w:rPr>
        <w:t>)</w:t>
      </w:r>
      <w:r w:rsidRPr="008031C5">
        <w:rPr>
          <w:rFonts w:ascii="Times New Roman" w:hAnsi="Times New Roman" w:cs="Times New Roman"/>
          <w:sz w:val="24"/>
          <w:szCs w:val="24"/>
        </w:rPr>
        <w:t xml:space="preserve"> dönemlerinde rehberlik etmek üzere anabilim dalı başkanı tarafından önerilen ve Enstitü Yönetim Kurulunca atanan öğretim üyesini</w:t>
      </w:r>
      <w:r w:rsidR="00B65039">
        <w:rPr>
          <w:rFonts w:ascii="Times New Roman" w:hAnsi="Times New Roman" w:cs="Times New Roman"/>
          <w:sz w:val="24"/>
          <w:szCs w:val="24"/>
        </w:rPr>
        <w:t>,</w:t>
      </w:r>
    </w:p>
    <w:p w14:paraId="441A0C22" w14:textId="77054E23" w:rsidR="00B65039"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İkinci Danışman:</w:t>
      </w:r>
      <w:r>
        <w:rPr>
          <w:rFonts w:ascii="Times New Roman" w:hAnsi="Times New Roman" w:cs="Times New Roman"/>
          <w:sz w:val="24"/>
          <w:szCs w:val="24"/>
        </w:rPr>
        <w:t xml:space="preserve"> </w:t>
      </w:r>
      <w:r w:rsidR="00C059B3">
        <w:rPr>
          <w:rFonts w:ascii="Times New Roman" w:hAnsi="Times New Roman" w:cs="Times New Roman"/>
          <w:sz w:val="24"/>
          <w:szCs w:val="24"/>
        </w:rPr>
        <w:t xml:space="preserve">Tez çalışmasının niteliğinin birden fazla danışman gerektirdiği durumlarda, birinci danışmanın gerekçeli raporu, anabilim dalı başkanlığının önerisi ve enstitü yönetim kurulu kararı ile atanan ikinci tez danışmanını, </w:t>
      </w:r>
    </w:p>
    <w:p w14:paraId="49421AD6" w14:textId="54F48C50" w:rsidR="00B65039"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Enstitü Yönetim Kurulu:</w:t>
      </w:r>
      <w:r>
        <w:rPr>
          <w:rFonts w:ascii="Times New Roman" w:hAnsi="Times New Roman" w:cs="Times New Roman"/>
          <w:sz w:val="24"/>
          <w:szCs w:val="24"/>
        </w:rPr>
        <w:t xml:space="preserve"> Sağlık Bilimleri Enstitü Yönetim Kurulunu,</w:t>
      </w:r>
    </w:p>
    <w:p w14:paraId="0A2C6003" w14:textId="19DBDB01" w:rsidR="003B6451" w:rsidRDefault="003B6451"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Lisansüstü Program:</w:t>
      </w:r>
      <w:r>
        <w:rPr>
          <w:rFonts w:ascii="Times New Roman" w:hAnsi="Times New Roman" w:cs="Times New Roman"/>
          <w:sz w:val="24"/>
          <w:szCs w:val="24"/>
        </w:rPr>
        <w:t xml:space="preserve"> </w:t>
      </w:r>
      <w:r w:rsidR="00F20DAB">
        <w:rPr>
          <w:rFonts w:ascii="Times New Roman" w:hAnsi="Times New Roman" w:cs="Times New Roman"/>
          <w:sz w:val="24"/>
          <w:szCs w:val="24"/>
        </w:rPr>
        <w:t>Sağlık Bilimleri Enstitüsüne bağlı anabilim dalında lisansüstü eğitim-öğretim faaliyetlerini yürüten tezli yüksek lisans, doktora programlarını,</w:t>
      </w:r>
    </w:p>
    <w:p w14:paraId="18C005EB" w14:textId="74D1A2F3" w:rsidR="00B65039" w:rsidRPr="001F0CDD"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1F0CDD">
        <w:rPr>
          <w:rFonts w:ascii="Times New Roman" w:hAnsi="Times New Roman" w:cs="Times New Roman"/>
          <w:b/>
          <w:bCs/>
          <w:sz w:val="24"/>
          <w:szCs w:val="24"/>
        </w:rPr>
        <w:t>Öğrenci:</w:t>
      </w:r>
      <w:r w:rsidRPr="001F0CDD">
        <w:rPr>
          <w:rFonts w:ascii="Times New Roman" w:hAnsi="Times New Roman" w:cs="Times New Roman"/>
          <w:sz w:val="24"/>
          <w:szCs w:val="24"/>
        </w:rPr>
        <w:t xml:space="preserve"> Sağlık Bilimleri Enstitüsüne kayıtlı olan aktif öğrenciyi, </w:t>
      </w:r>
    </w:p>
    <w:p w14:paraId="03F83E04" w14:textId="5BEE3554" w:rsidR="00B65039" w:rsidRPr="001F0CDD"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1F0CDD">
        <w:rPr>
          <w:rFonts w:ascii="Times New Roman" w:hAnsi="Times New Roman" w:cs="Times New Roman"/>
          <w:b/>
          <w:bCs/>
          <w:sz w:val="24"/>
          <w:szCs w:val="24"/>
        </w:rPr>
        <w:t>Rektör:</w:t>
      </w:r>
      <w:r w:rsidRPr="001F0CDD">
        <w:rPr>
          <w:rFonts w:ascii="Times New Roman" w:hAnsi="Times New Roman" w:cs="Times New Roman"/>
          <w:sz w:val="24"/>
          <w:szCs w:val="24"/>
        </w:rPr>
        <w:t xml:space="preserve"> Ordu Üniversitesi Rektörünü,</w:t>
      </w:r>
    </w:p>
    <w:p w14:paraId="770EAAAF" w14:textId="77777777" w:rsidR="00E64AB1" w:rsidRPr="001F0CDD"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1F0CDD">
        <w:rPr>
          <w:rFonts w:ascii="Times New Roman" w:hAnsi="Times New Roman" w:cs="Times New Roman"/>
          <w:b/>
          <w:bCs/>
          <w:sz w:val="24"/>
          <w:szCs w:val="24"/>
        </w:rPr>
        <w:t>Üniversite:</w:t>
      </w:r>
      <w:r w:rsidRPr="001F0CDD">
        <w:rPr>
          <w:rFonts w:ascii="Times New Roman" w:hAnsi="Times New Roman" w:cs="Times New Roman"/>
          <w:sz w:val="24"/>
          <w:szCs w:val="24"/>
        </w:rPr>
        <w:t xml:space="preserve"> Ordu Üniversitesini,</w:t>
      </w:r>
    </w:p>
    <w:p w14:paraId="32217705" w14:textId="780B6618" w:rsidR="004021C0" w:rsidRDefault="00E64AB1" w:rsidP="000377FD">
      <w:pPr>
        <w:pStyle w:val="ListeParagraf"/>
        <w:numPr>
          <w:ilvl w:val="0"/>
          <w:numId w:val="1"/>
        </w:numPr>
        <w:spacing w:before="60" w:after="60" w:line="276" w:lineRule="auto"/>
        <w:ind w:left="284" w:right="-428" w:hanging="284"/>
        <w:jc w:val="both"/>
      </w:pPr>
      <w:r w:rsidRPr="00270E1F">
        <w:rPr>
          <w:rFonts w:ascii="Times New Roman" w:hAnsi="Times New Roman" w:cs="Times New Roman"/>
          <w:b/>
          <w:bCs/>
          <w:sz w:val="24"/>
          <w:szCs w:val="24"/>
        </w:rPr>
        <w:t>Yönerge:</w:t>
      </w:r>
      <w:r w:rsidRPr="00270E1F">
        <w:rPr>
          <w:rFonts w:ascii="Times New Roman" w:hAnsi="Times New Roman" w:cs="Times New Roman"/>
          <w:sz w:val="24"/>
          <w:szCs w:val="24"/>
        </w:rPr>
        <w:t xml:space="preserve"> Ordu Üniversitesi </w:t>
      </w:r>
      <w:r w:rsidR="0077401F" w:rsidRPr="00270E1F">
        <w:rPr>
          <w:rFonts w:ascii="Times New Roman" w:hAnsi="Times New Roman" w:cs="Times New Roman"/>
          <w:sz w:val="24"/>
          <w:szCs w:val="24"/>
        </w:rPr>
        <w:t>Lisansüstüm</w:t>
      </w:r>
      <w:r w:rsidRPr="00270E1F">
        <w:rPr>
          <w:rFonts w:ascii="Times New Roman" w:hAnsi="Times New Roman" w:cs="Times New Roman"/>
          <w:sz w:val="24"/>
          <w:szCs w:val="24"/>
        </w:rPr>
        <w:t>̈ Akademik Danışmanlık Yönergesi’ni, ifade eder.</w:t>
      </w:r>
      <w:r>
        <w:t xml:space="preserve"> </w:t>
      </w:r>
    </w:p>
    <w:p w14:paraId="740965F6" w14:textId="77777777" w:rsidR="00B31606" w:rsidRDefault="00B31606" w:rsidP="000377FD">
      <w:pPr>
        <w:spacing w:after="0" w:line="276" w:lineRule="auto"/>
        <w:ind w:right="-286"/>
        <w:jc w:val="center"/>
        <w:rPr>
          <w:rFonts w:ascii="Times New Roman" w:hAnsi="Times New Roman" w:cs="Times New Roman"/>
          <w:b/>
          <w:bCs/>
          <w:sz w:val="24"/>
          <w:szCs w:val="24"/>
        </w:rPr>
      </w:pPr>
    </w:p>
    <w:p w14:paraId="516D2C7E" w14:textId="77777777" w:rsidR="005319B1" w:rsidRDefault="005319B1" w:rsidP="000377FD">
      <w:pPr>
        <w:spacing w:after="0" w:line="276" w:lineRule="auto"/>
        <w:ind w:right="-286"/>
        <w:jc w:val="center"/>
        <w:rPr>
          <w:rFonts w:ascii="Times New Roman" w:hAnsi="Times New Roman" w:cs="Times New Roman"/>
          <w:b/>
          <w:bCs/>
          <w:sz w:val="24"/>
          <w:szCs w:val="24"/>
        </w:rPr>
      </w:pPr>
    </w:p>
    <w:p w14:paraId="37A6108D" w14:textId="16BEDCC9" w:rsidR="004021C0" w:rsidRDefault="004021C0" w:rsidP="000377FD">
      <w:pPr>
        <w:spacing w:after="0" w:line="276" w:lineRule="auto"/>
        <w:ind w:right="-286"/>
        <w:jc w:val="center"/>
        <w:rPr>
          <w:rFonts w:ascii="Times New Roman" w:hAnsi="Times New Roman" w:cs="Times New Roman"/>
          <w:b/>
          <w:bCs/>
          <w:sz w:val="24"/>
          <w:szCs w:val="24"/>
        </w:rPr>
      </w:pPr>
      <w:r w:rsidRPr="004021C0">
        <w:rPr>
          <w:rFonts w:ascii="Times New Roman" w:hAnsi="Times New Roman" w:cs="Times New Roman"/>
          <w:b/>
          <w:bCs/>
          <w:sz w:val="24"/>
          <w:szCs w:val="24"/>
        </w:rPr>
        <w:t>İKİNCİ BÖLÜ</w:t>
      </w:r>
      <w:r>
        <w:rPr>
          <w:rFonts w:ascii="Times New Roman" w:hAnsi="Times New Roman" w:cs="Times New Roman"/>
          <w:b/>
          <w:bCs/>
          <w:sz w:val="24"/>
          <w:szCs w:val="24"/>
        </w:rPr>
        <w:t>M</w:t>
      </w:r>
    </w:p>
    <w:p w14:paraId="0EA40858" w14:textId="7BA17867" w:rsidR="004021C0" w:rsidRDefault="004021C0" w:rsidP="000377FD">
      <w:pPr>
        <w:spacing w:after="0" w:line="276" w:lineRule="auto"/>
        <w:ind w:right="-286"/>
        <w:jc w:val="center"/>
        <w:rPr>
          <w:rFonts w:ascii="Times New Roman" w:hAnsi="Times New Roman" w:cs="Times New Roman"/>
          <w:b/>
          <w:bCs/>
          <w:sz w:val="24"/>
          <w:szCs w:val="24"/>
        </w:rPr>
      </w:pPr>
      <w:r>
        <w:rPr>
          <w:rFonts w:ascii="Times New Roman" w:hAnsi="Times New Roman" w:cs="Times New Roman"/>
          <w:b/>
          <w:bCs/>
          <w:sz w:val="24"/>
          <w:szCs w:val="24"/>
        </w:rPr>
        <w:t>Danışmanlık</w:t>
      </w:r>
    </w:p>
    <w:p w14:paraId="34F136C3" w14:textId="7DF0B293" w:rsidR="004021C0" w:rsidRDefault="004021C0" w:rsidP="000377FD">
      <w:pPr>
        <w:spacing w:before="120" w:after="120" w:line="276" w:lineRule="auto"/>
        <w:ind w:right="-428"/>
        <w:rPr>
          <w:rFonts w:ascii="Times New Roman" w:hAnsi="Times New Roman" w:cs="Times New Roman"/>
          <w:b/>
          <w:bCs/>
          <w:sz w:val="24"/>
          <w:szCs w:val="24"/>
        </w:rPr>
      </w:pPr>
      <w:r>
        <w:rPr>
          <w:rFonts w:ascii="Times New Roman" w:hAnsi="Times New Roman" w:cs="Times New Roman"/>
          <w:b/>
          <w:bCs/>
          <w:sz w:val="24"/>
          <w:szCs w:val="24"/>
        </w:rPr>
        <w:t>Danışman Ataması</w:t>
      </w:r>
    </w:p>
    <w:p w14:paraId="11AADF04" w14:textId="763FE3AB" w:rsidR="00E61530" w:rsidRDefault="004021C0" w:rsidP="000377FD">
      <w:pPr>
        <w:spacing w:before="120" w:after="12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MADDE 5-</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(1)</w:t>
      </w:r>
      <w:r w:rsidR="00A06891">
        <w:rPr>
          <w:rFonts w:ascii="Times New Roman" w:hAnsi="Times New Roman" w:cs="Times New Roman"/>
          <w:b/>
          <w:bCs/>
          <w:sz w:val="24"/>
          <w:szCs w:val="24"/>
        </w:rPr>
        <w:t xml:space="preserve"> </w:t>
      </w:r>
      <w:r w:rsidR="00E61530">
        <w:rPr>
          <w:rFonts w:ascii="Times New Roman" w:hAnsi="Times New Roman" w:cs="Times New Roman"/>
          <w:sz w:val="24"/>
          <w:szCs w:val="24"/>
        </w:rPr>
        <w:t xml:space="preserve">Lisansüstü programlarda, enstitü anabilim dalı akademik kurulu, akademik takvime göre ilk ders kayıt dönemi başlangıcından bir hafta öncesine kadar öğrencinin danışmanını enstitü müdürlüğüne önerir. Danışman, enstitü yönetim kurulunun kararıyla atanır. </w:t>
      </w:r>
    </w:p>
    <w:p w14:paraId="23FAC014" w14:textId="6947B6E0" w:rsidR="00E61530" w:rsidRDefault="00E61530" w:rsidP="000377FD">
      <w:pPr>
        <w:spacing w:before="120" w:after="120" w:line="276" w:lineRule="auto"/>
        <w:ind w:right="-428"/>
        <w:jc w:val="both"/>
        <w:rPr>
          <w:rFonts w:ascii="Times New Roman" w:hAnsi="Times New Roman" w:cs="Times New Roman"/>
          <w:sz w:val="24"/>
          <w:szCs w:val="24"/>
        </w:rPr>
      </w:pPr>
      <w:r w:rsidRPr="00E6502F">
        <w:rPr>
          <w:rFonts w:ascii="Times New Roman" w:hAnsi="Times New Roman" w:cs="Times New Roman"/>
          <w:b/>
          <w:bCs/>
          <w:sz w:val="24"/>
          <w:szCs w:val="24"/>
        </w:rPr>
        <w:t>(</w:t>
      </w:r>
      <w:r>
        <w:rPr>
          <w:rFonts w:ascii="Times New Roman" w:hAnsi="Times New Roman" w:cs="Times New Roman"/>
          <w:b/>
          <w:bCs/>
          <w:sz w:val="24"/>
          <w:szCs w:val="24"/>
        </w:rPr>
        <w:t>2</w:t>
      </w:r>
      <w:r w:rsidRPr="00E6502F">
        <w:rPr>
          <w:rFonts w:ascii="Times New Roman" w:hAnsi="Times New Roman" w:cs="Times New Roman"/>
          <w:b/>
          <w:bCs/>
          <w:sz w:val="24"/>
          <w:szCs w:val="24"/>
        </w:rPr>
        <w:t xml:space="preserve">) </w:t>
      </w:r>
      <w:r>
        <w:rPr>
          <w:rFonts w:ascii="Times New Roman" w:hAnsi="Times New Roman" w:cs="Times New Roman"/>
          <w:sz w:val="24"/>
          <w:szCs w:val="24"/>
        </w:rPr>
        <w:t xml:space="preserve">Danışman, öncelikli olarak anabilim dalında görevli öğretim üyeleri arasından olmak üzere doktorası veya doçentliği ilgili program alanından olan Üniversitede görevli öğretim üyeleri ve doçentlik unvanını almış öğretim elemanları arasından seçilir. Ancak yeterli öğretim üyesi bulunmadığı taktirde anabilim dalı akademik kurul kararı ve enstitü yönetim kurulunun onayı ile doktorası veya doçentliği ilgili program alanından olan başka bir yükseköğretim kurumunda görevli öğretim üyeleri ve doçentlik unvanını almış öğretim elemanları arasından seçilir. </w:t>
      </w:r>
    </w:p>
    <w:p w14:paraId="5E3641A7" w14:textId="620A65AC" w:rsidR="000938FE" w:rsidRDefault="000938FE" w:rsidP="000377FD">
      <w:pPr>
        <w:spacing w:before="120" w:after="120" w:line="276" w:lineRule="auto"/>
        <w:ind w:right="-428"/>
        <w:jc w:val="both"/>
        <w:rPr>
          <w:rFonts w:ascii="Times New Roman" w:hAnsi="Times New Roman" w:cs="Times New Roman"/>
          <w:sz w:val="24"/>
          <w:szCs w:val="24"/>
        </w:rPr>
      </w:pPr>
      <w:r w:rsidRPr="000938FE">
        <w:rPr>
          <w:rFonts w:ascii="Times New Roman" w:hAnsi="Times New Roman" w:cs="Times New Roman"/>
          <w:b/>
          <w:bCs/>
          <w:sz w:val="24"/>
          <w:szCs w:val="24"/>
        </w:rPr>
        <w:t>(3)</w:t>
      </w:r>
      <w:r>
        <w:rPr>
          <w:rFonts w:ascii="Times New Roman" w:hAnsi="Times New Roman" w:cs="Times New Roman"/>
          <w:sz w:val="24"/>
          <w:szCs w:val="24"/>
        </w:rPr>
        <w:t xml:space="preserve"> Program disiplinler arası ise o alan</w:t>
      </w:r>
      <w:r w:rsidR="00BC5657">
        <w:rPr>
          <w:rFonts w:ascii="Times New Roman" w:hAnsi="Times New Roman" w:cs="Times New Roman"/>
          <w:sz w:val="24"/>
          <w:szCs w:val="24"/>
        </w:rPr>
        <w:t>l</w:t>
      </w:r>
      <w:r>
        <w:rPr>
          <w:rFonts w:ascii="Times New Roman" w:hAnsi="Times New Roman" w:cs="Times New Roman"/>
          <w:sz w:val="24"/>
          <w:szCs w:val="24"/>
        </w:rPr>
        <w:t xml:space="preserve">a doğrudan ilişkili ve söz konusu lisansüstü eğitim programında ders veren öğretim üyeleri de danışman olarak atanabilir. </w:t>
      </w:r>
    </w:p>
    <w:p w14:paraId="08CABEA9" w14:textId="3952927F" w:rsidR="00DD37E5" w:rsidRDefault="00E61530" w:rsidP="000377FD">
      <w:pPr>
        <w:spacing w:before="120" w:after="120" w:line="276" w:lineRule="auto"/>
        <w:ind w:right="-428"/>
        <w:jc w:val="both"/>
        <w:rPr>
          <w:rFonts w:ascii="Times New Roman" w:hAnsi="Times New Roman" w:cs="Times New Roman"/>
          <w:sz w:val="24"/>
          <w:szCs w:val="24"/>
        </w:rPr>
      </w:pPr>
      <w:r w:rsidRPr="00E61530">
        <w:rPr>
          <w:rFonts w:ascii="Times New Roman" w:hAnsi="Times New Roman" w:cs="Times New Roman"/>
          <w:b/>
          <w:bCs/>
          <w:sz w:val="24"/>
          <w:szCs w:val="24"/>
        </w:rPr>
        <w:t>(</w:t>
      </w:r>
      <w:r w:rsidR="000938FE">
        <w:rPr>
          <w:rFonts w:ascii="Times New Roman" w:hAnsi="Times New Roman" w:cs="Times New Roman"/>
          <w:b/>
          <w:bCs/>
          <w:sz w:val="24"/>
          <w:szCs w:val="24"/>
        </w:rPr>
        <w:t>4</w:t>
      </w:r>
      <w:r w:rsidRPr="00E61530">
        <w:rPr>
          <w:rFonts w:ascii="Times New Roman" w:hAnsi="Times New Roman" w:cs="Times New Roman"/>
          <w:b/>
          <w:bCs/>
          <w:sz w:val="24"/>
          <w:szCs w:val="24"/>
        </w:rPr>
        <w:t>)</w:t>
      </w:r>
      <w:r>
        <w:rPr>
          <w:rFonts w:ascii="Times New Roman" w:hAnsi="Times New Roman" w:cs="Times New Roman"/>
          <w:sz w:val="24"/>
          <w:szCs w:val="24"/>
        </w:rPr>
        <w:t xml:space="preserve"> </w:t>
      </w:r>
      <w:r w:rsidR="00DD37E5">
        <w:rPr>
          <w:rFonts w:ascii="Times New Roman" w:hAnsi="Times New Roman" w:cs="Times New Roman"/>
          <w:sz w:val="24"/>
          <w:szCs w:val="24"/>
        </w:rPr>
        <w:t>Danışman atamalarında ve jüri oluşturulurken öğrenci ile jüri/tez üyesi ya da danışman arasında birinci derecede akrabalık ya da yakınlık ilişkisi bulunamaz.</w:t>
      </w:r>
    </w:p>
    <w:p w14:paraId="4984CF40" w14:textId="1017A6A0" w:rsidR="00263A86" w:rsidRDefault="00263A86"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 xml:space="preserve">(5) </w:t>
      </w:r>
      <w:r w:rsidRPr="00105CAF">
        <w:rPr>
          <w:rFonts w:ascii="Times New Roman" w:hAnsi="Times New Roman" w:cs="Times New Roman"/>
          <w:sz w:val="24"/>
          <w:szCs w:val="24"/>
        </w:rPr>
        <w:t xml:space="preserve">Lisansüstü öğrenim süresinden sayılmayan Bilimsel Hazırlık, Türkçe veya Yabancı </w:t>
      </w:r>
      <w:r w:rsidR="00EE325F">
        <w:rPr>
          <w:rFonts w:ascii="Times New Roman" w:hAnsi="Times New Roman" w:cs="Times New Roman"/>
          <w:sz w:val="24"/>
          <w:szCs w:val="24"/>
        </w:rPr>
        <w:t>D</w:t>
      </w:r>
      <w:r w:rsidRPr="00105CAF">
        <w:rPr>
          <w:rFonts w:ascii="Times New Roman" w:hAnsi="Times New Roman" w:cs="Times New Roman"/>
          <w:sz w:val="24"/>
          <w:szCs w:val="24"/>
        </w:rPr>
        <w:t>il Hazırlık Programlarına kayıt yaptıran öğrencilere danışman ataması yapılmaz. Bu öğrencilere, ilgili programı başarıyla tamamladıktan sonra lisansüstü öğrenime başlamaları halinde danışman atanır.</w:t>
      </w:r>
    </w:p>
    <w:p w14:paraId="3C6AB788" w14:textId="3534D808" w:rsidR="00782FCE" w:rsidRDefault="00782FCE"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 xml:space="preserve">(6) </w:t>
      </w:r>
      <w:r w:rsidRPr="00105CAF">
        <w:rPr>
          <w:rFonts w:ascii="Times New Roman" w:hAnsi="Times New Roman" w:cs="Times New Roman"/>
          <w:sz w:val="24"/>
          <w:szCs w:val="24"/>
        </w:rPr>
        <w:t>Öğrenciye danışman atanıncaya kadar danışmanlık görevi anabilim dalı başkanı tarafından yürütülür.</w:t>
      </w:r>
    </w:p>
    <w:p w14:paraId="0C578CBC" w14:textId="4E435308" w:rsidR="00501A8F" w:rsidRDefault="00B55D6E" w:rsidP="000377FD">
      <w:pPr>
        <w:spacing w:before="120" w:after="12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t>(</w:t>
      </w:r>
      <w:r w:rsidR="00E47492">
        <w:rPr>
          <w:rFonts w:ascii="Times New Roman" w:hAnsi="Times New Roman" w:cs="Times New Roman"/>
          <w:b/>
          <w:bCs/>
          <w:sz w:val="24"/>
          <w:szCs w:val="24"/>
        </w:rPr>
        <w:t>7</w:t>
      </w:r>
      <w:r w:rsidRPr="00270E1F">
        <w:rPr>
          <w:rFonts w:ascii="Times New Roman" w:hAnsi="Times New Roman" w:cs="Times New Roman"/>
          <w:b/>
          <w:bCs/>
          <w:sz w:val="24"/>
          <w:szCs w:val="24"/>
        </w:rPr>
        <w:t>)</w:t>
      </w:r>
      <w:r>
        <w:rPr>
          <w:rFonts w:ascii="Times New Roman" w:hAnsi="Times New Roman" w:cs="Times New Roman"/>
          <w:sz w:val="24"/>
          <w:szCs w:val="24"/>
        </w:rPr>
        <w:t xml:space="preserve"> Enstitü yönetim kurulunun kararıyla danışman ataması yapıldıktan sonra </w:t>
      </w:r>
      <w:r w:rsidR="006D5E15">
        <w:rPr>
          <w:rFonts w:ascii="Times New Roman" w:hAnsi="Times New Roman" w:cs="Times New Roman"/>
          <w:sz w:val="24"/>
          <w:szCs w:val="24"/>
        </w:rPr>
        <w:t xml:space="preserve">Lisansüstü Öğrenci ve </w:t>
      </w:r>
      <w:r>
        <w:rPr>
          <w:rFonts w:ascii="Times New Roman" w:hAnsi="Times New Roman" w:cs="Times New Roman"/>
          <w:sz w:val="24"/>
          <w:szCs w:val="24"/>
        </w:rPr>
        <w:t>Danışma</w:t>
      </w:r>
      <w:r w:rsidR="00EE325F">
        <w:rPr>
          <w:rFonts w:ascii="Times New Roman" w:hAnsi="Times New Roman" w:cs="Times New Roman"/>
          <w:sz w:val="24"/>
          <w:szCs w:val="24"/>
        </w:rPr>
        <w:t>n</w:t>
      </w:r>
      <w:r w:rsidR="006D5E15">
        <w:rPr>
          <w:rFonts w:ascii="Times New Roman" w:hAnsi="Times New Roman" w:cs="Times New Roman"/>
          <w:sz w:val="24"/>
          <w:szCs w:val="24"/>
        </w:rPr>
        <w:t xml:space="preserve"> </w:t>
      </w:r>
      <w:r>
        <w:rPr>
          <w:rFonts w:ascii="Times New Roman" w:hAnsi="Times New Roman" w:cs="Times New Roman"/>
          <w:sz w:val="24"/>
          <w:szCs w:val="24"/>
        </w:rPr>
        <w:t xml:space="preserve">Anlaşması </w:t>
      </w:r>
      <w:r w:rsidR="006D5E15">
        <w:rPr>
          <w:rFonts w:ascii="Times New Roman" w:hAnsi="Times New Roman" w:cs="Times New Roman"/>
          <w:sz w:val="24"/>
          <w:szCs w:val="24"/>
        </w:rPr>
        <w:t xml:space="preserve">imzalanır. </w:t>
      </w:r>
    </w:p>
    <w:p w14:paraId="749C0666" w14:textId="20C30763" w:rsidR="00E47492" w:rsidRPr="00105CAF" w:rsidRDefault="00E47492" w:rsidP="000377FD">
      <w:pPr>
        <w:spacing w:before="120" w:after="120" w:line="276" w:lineRule="auto"/>
        <w:ind w:right="-428"/>
        <w:jc w:val="both"/>
        <w:rPr>
          <w:rFonts w:ascii="Times New Roman" w:hAnsi="Times New Roman" w:cs="Times New Roman"/>
          <w:b/>
          <w:bCs/>
          <w:sz w:val="24"/>
          <w:szCs w:val="24"/>
        </w:rPr>
      </w:pPr>
      <w:r w:rsidRPr="00105CAF">
        <w:rPr>
          <w:rFonts w:ascii="Times New Roman" w:hAnsi="Times New Roman" w:cs="Times New Roman"/>
          <w:b/>
          <w:bCs/>
          <w:sz w:val="24"/>
          <w:szCs w:val="24"/>
        </w:rPr>
        <w:t>Danışmanlığın Yürütülmesi</w:t>
      </w:r>
    </w:p>
    <w:p w14:paraId="326B80C1" w14:textId="3D6DCEA1" w:rsidR="007F7F40" w:rsidRPr="00105CAF" w:rsidRDefault="00E47492"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 xml:space="preserve">MADDE </w:t>
      </w:r>
      <w:r w:rsidR="009C1F56" w:rsidRPr="00105CAF">
        <w:rPr>
          <w:rFonts w:ascii="Times New Roman" w:hAnsi="Times New Roman" w:cs="Times New Roman"/>
          <w:b/>
          <w:bCs/>
          <w:sz w:val="24"/>
          <w:szCs w:val="24"/>
        </w:rPr>
        <w:t>6</w:t>
      </w:r>
      <w:r w:rsidRPr="00105CAF">
        <w:rPr>
          <w:rFonts w:ascii="Times New Roman" w:hAnsi="Times New Roman" w:cs="Times New Roman"/>
          <w:b/>
          <w:bCs/>
          <w:sz w:val="24"/>
          <w:szCs w:val="24"/>
        </w:rPr>
        <w:t xml:space="preserve">- (1) </w:t>
      </w:r>
      <w:r w:rsidR="007F7F40" w:rsidRPr="00105CAF">
        <w:rPr>
          <w:rFonts w:ascii="Times New Roman" w:hAnsi="Times New Roman" w:cs="Times New Roman"/>
          <w:sz w:val="24"/>
          <w:szCs w:val="24"/>
        </w:rPr>
        <w:t xml:space="preserve">Danışmanlık görev süresi, olumsuz bir </w:t>
      </w:r>
      <w:r w:rsidR="00076108">
        <w:rPr>
          <w:rFonts w:ascii="Times New Roman" w:hAnsi="Times New Roman" w:cs="Times New Roman"/>
          <w:sz w:val="24"/>
          <w:szCs w:val="24"/>
        </w:rPr>
        <w:t>enstitü yönetim kurulu</w:t>
      </w:r>
      <w:r w:rsidR="007F7F40" w:rsidRPr="00105CAF">
        <w:rPr>
          <w:rFonts w:ascii="Times New Roman" w:hAnsi="Times New Roman" w:cs="Times New Roman"/>
          <w:sz w:val="24"/>
          <w:szCs w:val="24"/>
        </w:rPr>
        <w:t xml:space="preserve"> kararı alınmadıkça, öğrencinin enstitü ile ilişiği kesilinceye kadar devam eder. </w:t>
      </w:r>
    </w:p>
    <w:p w14:paraId="50E018DA" w14:textId="25D75688" w:rsidR="007F7F40" w:rsidRDefault="007F7F40"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w:t>
      </w:r>
      <w:r w:rsidR="00CA4F15">
        <w:rPr>
          <w:rFonts w:ascii="Times New Roman" w:hAnsi="Times New Roman" w:cs="Times New Roman"/>
          <w:b/>
          <w:bCs/>
          <w:sz w:val="24"/>
          <w:szCs w:val="24"/>
        </w:rPr>
        <w:t>2</w:t>
      </w:r>
      <w:r w:rsidRPr="00105CAF">
        <w:rPr>
          <w:rFonts w:ascii="Times New Roman" w:hAnsi="Times New Roman" w:cs="Times New Roman"/>
          <w:b/>
          <w:bCs/>
          <w:sz w:val="24"/>
          <w:szCs w:val="24"/>
        </w:rPr>
        <w:t xml:space="preserve">) </w:t>
      </w:r>
      <w:r w:rsidRPr="00105CAF">
        <w:rPr>
          <w:rFonts w:ascii="Times New Roman" w:hAnsi="Times New Roman" w:cs="Times New Roman"/>
          <w:sz w:val="24"/>
          <w:szCs w:val="24"/>
        </w:rPr>
        <w:t xml:space="preserve">Değişim programları veya diğer </w:t>
      </w:r>
      <w:r w:rsidR="003E769F" w:rsidRPr="00105CAF">
        <w:rPr>
          <w:rFonts w:ascii="Times New Roman" w:hAnsi="Times New Roman" w:cs="Times New Roman"/>
          <w:sz w:val="24"/>
          <w:szCs w:val="24"/>
        </w:rPr>
        <w:t>iş birliği</w:t>
      </w:r>
      <w:r w:rsidRPr="00105CAF">
        <w:rPr>
          <w:rFonts w:ascii="Times New Roman" w:hAnsi="Times New Roman" w:cs="Times New Roman"/>
          <w:sz w:val="24"/>
          <w:szCs w:val="24"/>
        </w:rPr>
        <w:t xml:space="preserve"> protokolleri kapsamında misafir statüsünde gelen lisansüstü öğrencilerin danışmanlıkları ilgili anabilim dalının değişim programları koordinatörü tarafından </w:t>
      </w:r>
      <w:r w:rsidRPr="00F11DDA">
        <w:rPr>
          <w:rFonts w:ascii="Times New Roman" w:hAnsi="Times New Roman" w:cs="Times New Roman"/>
          <w:sz w:val="24"/>
          <w:szCs w:val="24"/>
        </w:rPr>
        <w:t>Üniversite</w:t>
      </w:r>
      <w:r w:rsidR="00492986" w:rsidRPr="00F11DDA">
        <w:rPr>
          <w:rFonts w:ascii="Times New Roman" w:hAnsi="Times New Roman" w:cs="Times New Roman"/>
          <w:sz w:val="24"/>
          <w:szCs w:val="24"/>
        </w:rPr>
        <w:t>nin</w:t>
      </w:r>
      <w:r w:rsidRPr="00F11DDA">
        <w:rPr>
          <w:rFonts w:ascii="Times New Roman" w:hAnsi="Times New Roman" w:cs="Times New Roman"/>
          <w:sz w:val="24"/>
          <w:szCs w:val="24"/>
        </w:rPr>
        <w:t xml:space="preserve"> Uluslararası </w:t>
      </w:r>
      <w:r w:rsidR="00492986" w:rsidRPr="00F11DDA">
        <w:rPr>
          <w:rFonts w:ascii="Times New Roman" w:hAnsi="Times New Roman" w:cs="Times New Roman"/>
          <w:sz w:val="24"/>
          <w:szCs w:val="24"/>
        </w:rPr>
        <w:t>İlişkiler Birimince</w:t>
      </w:r>
      <w:r w:rsidRPr="00F11DDA">
        <w:rPr>
          <w:rFonts w:ascii="Times New Roman" w:hAnsi="Times New Roman" w:cs="Times New Roman"/>
          <w:sz w:val="24"/>
          <w:szCs w:val="24"/>
        </w:rPr>
        <w:t xml:space="preserve"> yürütülür.</w:t>
      </w:r>
      <w:r>
        <w:rPr>
          <w:rFonts w:ascii="Times New Roman" w:hAnsi="Times New Roman" w:cs="Times New Roman"/>
          <w:sz w:val="24"/>
          <w:szCs w:val="24"/>
        </w:rPr>
        <w:t xml:space="preserve"> </w:t>
      </w:r>
    </w:p>
    <w:p w14:paraId="4BA36375" w14:textId="5A91D7A7" w:rsidR="00182036" w:rsidRPr="00182036" w:rsidRDefault="00182036" w:rsidP="000377FD">
      <w:pPr>
        <w:spacing w:before="120" w:after="120" w:line="276" w:lineRule="auto"/>
        <w:ind w:right="-428"/>
        <w:jc w:val="both"/>
        <w:rPr>
          <w:rFonts w:ascii="Times New Roman" w:hAnsi="Times New Roman" w:cs="Times New Roman"/>
          <w:b/>
          <w:bCs/>
          <w:sz w:val="24"/>
          <w:szCs w:val="24"/>
        </w:rPr>
      </w:pPr>
      <w:r w:rsidRPr="00182036">
        <w:rPr>
          <w:rFonts w:ascii="Times New Roman" w:hAnsi="Times New Roman" w:cs="Times New Roman"/>
          <w:b/>
          <w:bCs/>
          <w:sz w:val="24"/>
          <w:szCs w:val="24"/>
        </w:rPr>
        <w:t>İkinci Tez Danışmanı</w:t>
      </w:r>
    </w:p>
    <w:p w14:paraId="2CA3D387" w14:textId="3AD4BDEA" w:rsidR="00E125AD" w:rsidRDefault="00182036" w:rsidP="006B791C">
      <w:pPr>
        <w:spacing w:after="0" w:line="240" w:lineRule="auto"/>
        <w:ind w:right="-425"/>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9C1F56">
        <w:rPr>
          <w:rFonts w:ascii="Times New Roman" w:hAnsi="Times New Roman" w:cs="Times New Roman"/>
          <w:b/>
          <w:bCs/>
          <w:sz w:val="24"/>
          <w:szCs w:val="24"/>
        </w:rPr>
        <w:t>7</w:t>
      </w:r>
      <w:r>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Pr>
          <w:rFonts w:ascii="Times New Roman" w:hAnsi="Times New Roman" w:cs="Times New Roman"/>
          <w:sz w:val="24"/>
          <w:szCs w:val="24"/>
        </w:rPr>
        <w:t xml:space="preserve">Tez çalışmasının niteliğinin birden fazla danışman gerektirdiği durumlarda, birinci danışmanın gerekçeli raporu, anabilim dalı başkanlığının önerisi ve enstitü yönetim kurulunun kararı ile ikinci danışman atanabilir. </w:t>
      </w:r>
    </w:p>
    <w:p w14:paraId="2363DFA0" w14:textId="77777777" w:rsidR="00B31606" w:rsidRDefault="00E125AD" w:rsidP="00B31606">
      <w:pPr>
        <w:spacing w:before="120" w:after="12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t>(2)</w:t>
      </w:r>
      <w:r>
        <w:rPr>
          <w:rFonts w:ascii="Times New Roman" w:hAnsi="Times New Roman" w:cs="Times New Roman"/>
          <w:sz w:val="24"/>
          <w:szCs w:val="24"/>
        </w:rPr>
        <w:t xml:space="preserve"> </w:t>
      </w:r>
      <w:r w:rsidR="009136E7">
        <w:rPr>
          <w:rFonts w:ascii="Times New Roman" w:hAnsi="Times New Roman" w:cs="Times New Roman"/>
          <w:sz w:val="24"/>
          <w:szCs w:val="24"/>
        </w:rPr>
        <w:t xml:space="preserve">İkinci danışman öncelikli olarak Üniversitede görevli öğretim üyeleri ve doçentlik unvanını almış öğretim elemanları arasından seçilir. </w:t>
      </w:r>
      <w:r w:rsidR="00182036">
        <w:rPr>
          <w:rFonts w:ascii="Times New Roman" w:hAnsi="Times New Roman" w:cs="Times New Roman"/>
          <w:sz w:val="24"/>
          <w:szCs w:val="24"/>
        </w:rPr>
        <w:t xml:space="preserve">Ancak ikinci danışmanlar Üniversite kadrosu dışındaki başka bir yükseköğretim kurumunda görevli bulunan öğretim üyeleri de olabilir. </w:t>
      </w:r>
    </w:p>
    <w:p w14:paraId="3972BDC1" w14:textId="2FB12CBA" w:rsidR="00182036" w:rsidRDefault="00182036" w:rsidP="00B31606">
      <w:pPr>
        <w:spacing w:before="120" w:after="120" w:line="276" w:lineRule="auto"/>
        <w:ind w:right="-428"/>
        <w:jc w:val="both"/>
        <w:rPr>
          <w:rFonts w:ascii="Times New Roman" w:hAnsi="Times New Roman" w:cs="Times New Roman"/>
          <w:b/>
          <w:bCs/>
          <w:sz w:val="24"/>
          <w:szCs w:val="24"/>
        </w:rPr>
      </w:pPr>
      <w:r w:rsidRPr="00182036">
        <w:rPr>
          <w:rFonts w:ascii="Times New Roman" w:hAnsi="Times New Roman" w:cs="Times New Roman"/>
          <w:b/>
          <w:bCs/>
          <w:sz w:val="24"/>
          <w:szCs w:val="24"/>
        </w:rPr>
        <w:lastRenderedPageBreak/>
        <w:t xml:space="preserve">Danışman Değişikliği </w:t>
      </w:r>
    </w:p>
    <w:p w14:paraId="1906AD9D" w14:textId="5BDCFDC3" w:rsidR="00182036" w:rsidRDefault="00182036" w:rsidP="000377FD">
      <w:pPr>
        <w:spacing w:before="60" w:after="6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9C1F56">
        <w:rPr>
          <w:rFonts w:ascii="Times New Roman" w:hAnsi="Times New Roman" w:cs="Times New Roman"/>
          <w:b/>
          <w:bCs/>
          <w:sz w:val="24"/>
          <w:szCs w:val="24"/>
        </w:rPr>
        <w:t>8</w:t>
      </w:r>
      <w:r>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Pr>
          <w:rFonts w:ascii="Times New Roman" w:hAnsi="Times New Roman" w:cs="Times New Roman"/>
          <w:sz w:val="24"/>
          <w:szCs w:val="24"/>
        </w:rPr>
        <w:t xml:space="preserve">Danışmanın ve/veya öğrencinin gerekçeli talebi ve anabilim dalı akademik kurulunun önerisi, enstitü yönetim kurulu kararı ile yapılabilir. </w:t>
      </w:r>
    </w:p>
    <w:p w14:paraId="5DEBFB1C" w14:textId="55B2EEB5" w:rsidR="00182036" w:rsidRDefault="00182036" w:rsidP="000377FD">
      <w:pPr>
        <w:spacing w:before="60" w:after="60" w:line="276" w:lineRule="auto"/>
        <w:ind w:right="-428"/>
        <w:jc w:val="both"/>
        <w:rPr>
          <w:rFonts w:ascii="Times New Roman" w:hAnsi="Times New Roman" w:cs="Times New Roman"/>
          <w:sz w:val="24"/>
          <w:szCs w:val="24"/>
        </w:rPr>
      </w:pPr>
      <w:r w:rsidRPr="00182036">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Üniversite kadrosundan ayrılan, yer değiştiren ve emekliye ayrılan öğretim üyelerinin</w:t>
      </w:r>
      <w:r w:rsidR="00CD3E4E">
        <w:rPr>
          <w:rFonts w:ascii="Times New Roman" w:hAnsi="Times New Roman" w:cs="Times New Roman"/>
          <w:sz w:val="24"/>
          <w:szCs w:val="24"/>
        </w:rPr>
        <w:t xml:space="preserve"> başlamış olan tez danışmanlıkları süreç tamamlanıncaya kadar devam eder. Ancak Üniversite kadrosundan ayrılan, yer </w:t>
      </w:r>
      <w:r w:rsidR="00AA012D">
        <w:rPr>
          <w:rFonts w:ascii="Times New Roman" w:hAnsi="Times New Roman" w:cs="Times New Roman"/>
          <w:sz w:val="24"/>
          <w:szCs w:val="24"/>
        </w:rPr>
        <w:t xml:space="preserve">değiştiren ve emekliye ayrılan öğretim üyelerinin başlamış olan tez danışmanlığına devam etmek istememesi durumunda, ilgili öğrenciye anabilim dalı akademik kurulunun önerisi ve enstitü yönetim kurulunun onayı ile yeni bir danışman atanır. </w:t>
      </w:r>
    </w:p>
    <w:p w14:paraId="4959CB7C" w14:textId="23FBDB09" w:rsidR="008044CA" w:rsidRDefault="008044CA" w:rsidP="000377FD">
      <w:pPr>
        <w:pStyle w:val="msobodytextindent"/>
        <w:spacing w:before="60" w:after="60" w:line="276" w:lineRule="auto"/>
        <w:ind w:right="-428" w:firstLine="0"/>
        <w:rPr>
          <w:rFonts w:eastAsiaTheme="minorHAnsi"/>
          <w:kern w:val="2"/>
          <w:lang w:eastAsia="en-US"/>
          <w14:ligatures w14:val="standardContextual"/>
        </w:rPr>
      </w:pPr>
      <w:r w:rsidRPr="008044CA">
        <w:rPr>
          <w:b/>
          <w:bCs/>
        </w:rPr>
        <w:t>(3)</w:t>
      </w:r>
      <w:r>
        <w:t xml:space="preserve"> </w:t>
      </w:r>
      <w:bookmarkStart w:id="0" w:name="_Hlk186461868"/>
      <w:r w:rsidRPr="00A5281E">
        <w:rPr>
          <w:rFonts w:eastAsiaTheme="minorHAnsi"/>
          <w:kern w:val="2"/>
          <w:lang w:eastAsia="en-US"/>
          <w14:ligatures w14:val="standardContextual"/>
        </w:rPr>
        <w:t>Danışman öğretim üyelerinin uzun süreli yurt dışında görevlendirilme</w:t>
      </w:r>
      <w:r w:rsidR="006F0CB2">
        <w:rPr>
          <w:rFonts w:eastAsiaTheme="minorHAnsi"/>
          <w:kern w:val="2"/>
          <w:lang w:eastAsia="en-US"/>
          <w14:ligatures w14:val="standardContextual"/>
        </w:rPr>
        <w:t>leri</w:t>
      </w:r>
      <w:r w:rsidRPr="00A5281E">
        <w:rPr>
          <w:rFonts w:eastAsiaTheme="minorHAnsi"/>
          <w:kern w:val="2"/>
          <w:lang w:eastAsia="en-US"/>
          <w14:ligatures w14:val="standardContextual"/>
        </w:rPr>
        <w:t xml:space="preserve"> durumunda danışman öğretim üyelerine 3 aydan sonra ek ders ücreti öden</w:t>
      </w:r>
      <w:r w:rsidR="006F0CB2">
        <w:rPr>
          <w:rFonts w:eastAsiaTheme="minorHAnsi"/>
          <w:kern w:val="2"/>
          <w:lang w:eastAsia="en-US"/>
          <w14:ligatures w14:val="standardContextual"/>
        </w:rPr>
        <w:t>mez</w:t>
      </w:r>
      <w:r w:rsidR="00E2423F">
        <w:rPr>
          <w:rFonts w:eastAsiaTheme="minorHAnsi"/>
          <w:kern w:val="2"/>
          <w:lang w:eastAsia="en-US"/>
          <w14:ligatures w14:val="standardContextual"/>
        </w:rPr>
        <w:t xml:space="preserve"> ve</w:t>
      </w:r>
      <w:r w:rsidRPr="00A5281E">
        <w:rPr>
          <w:rFonts w:eastAsiaTheme="minorHAnsi"/>
          <w:kern w:val="2"/>
          <w:lang w:eastAsia="en-US"/>
          <w14:ligatures w14:val="standardContextual"/>
        </w:rPr>
        <w:t xml:space="preserve"> 6 aydan sonra ise öğretim üyesinin danışmanlığı sona ere</w:t>
      </w:r>
      <w:bookmarkEnd w:id="0"/>
      <w:r w:rsidR="006F0CB2">
        <w:rPr>
          <w:rFonts w:eastAsiaTheme="minorHAnsi"/>
          <w:kern w:val="2"/>
          <w:lang w:eastAsia="en-US"/>
          <w14:ligatures w14:val="standardContextual"/>
        </w:rPr>
        <w:t>r. D</w:t>
      </w:r>
      <w:r>
        <w:rPr>
          <w:rFonts w:eastAsiaTheme="minorHAnsi"/>
          <w:kern w:val="2"/>
          <w:lang w:eastAsia="en-US"/>
          <w14:ligatures w14:val="standardContextual"/>
        </w:rPr>
        <w:t>anışman değişikliği anabilim dalı başkanlığı tarafından değerlendiril</w:t>
      </w:r>
      <w:r w:rsidR="006F0CB2">
        <w:rPr>
          <w:rFonts w:eastAsiaTheme="minorHAnsi"/>
          <w:kern w:val="2"/>
          <w:lang w:eastAsia="en-US"/>
          <w14:ligatures w14:val="standardContextual"/>
        </w:rPr>
        <w:t>ir</w:t>
      </w:r>
      <w:r>
        <w:rPr>
          <w:rFonts w:eastAsiaTheme="minorHAnsi"/>
          <w:kern w:val="2"/>
          <w:lang w:eastAsia="en-US"/>
          <w14:ligatures w14:val="standardContextual"/>
        </w:rPr>
        <w:t xml:space="preserve"> ve Enstitü Yönetim Kurulunca karara bağlanır. </w:t>
      </w:r>
    </w:p>
    <w:p w14:paraId="770C147D" w14:textId="719481E0" w:rsidR="00E125AD" w:rsidRDefault="00AA012D" w:rsidP="000377FD">
      <w:pPr>
        <w:spacing w:before="60" w:after="60" w:line="276" w:lineRule="auto"/>
        <w:ind w:right="-428"/>
        <w:jc w:val="both"/>
        <w:rPr>
          <w:rFonts w:ascii="Times New Roman" w:hAnsi="Times New Roman" w:cs="Times New Roman"/>
          <w:sz w:val="24"/>
          <w:szCs w:val="24"/>
        </w:rPr>
      </w:pPr>
      <w:r w:rsidRPr="00765C32">
        <w:rPr>
          <w:rFonts w:ascii="Times New Roman" w:hAnsi="Times New Roman" w:cs="Times New Roman"/>
          <w:b/>
          <w:bCs/>
          <w:sz w:val="24"/>
          <w:szCs w:val="24"/>
        </w:rPr>
        <w:t>(</w:t>
      </w:r>
      <w:r w:rsidR="008044CA" w:rsidRPr="00765C32">
        <w:rPr>
          <w:rFonts w:ascii="Times New Roman" w:hAnsi="Times New Roman" w:cs="Times New Roman"/>
          <w:b/>
          <w:bCs/>
          <w:sz w:val="24"/>
          <w:szCs w:val="24"/>
        </w:rPr>
        <w:t>4)</w:t>
      </w:r>
      <w:r w:rsidRPr="00765C32">
        <w:rPr>
          <w:rFonts w:ascii="Times New Roman" w:hAnsi="Times New Roman" w:cs="Times New Roman"/>
          <w:b/>
          <w:bCs/>
          <w:sz w:val="24"/>
          <w:szCs w:val="24"/>
        </w:rPr>
        <w:t xml:space="preserve"> </w:t>
      </w:r>
      <w:r w:rsidRPr="00765C32">
        <w:rPr>
          <w:rFonts w:ascii="Times New Roman" w:hAnsi="Times New Roman" w:cs="Times New Roman"/>
          <w:sz w:val="24"/>
          <w:szCs w:val="24"/>
        </w:rPr>
        <w:t>Programa kayıtlı görünen ancak ilgili dönemde kayıt yenilemeyen veya iki yarıyıl üst üste uzmanlık alan dersinden başarısız olan öğrencinin danışmanlığı, danışmanın talebi, anabilim dalı akademik kurulunun teklifi ve enstitü yönetim kurulunun onayı ile d</w:t>
      </w:r>
      <w:r w:rsidR="0004616D" w:rsidRPr="005368E9">
        <w:rPr>
          <w:rFonts w:ascii="Times New Roman" w:hAnsi="Times New Roman" w:cs="Times New Roman"/>
          <w:sz w:val="24"/>
          <w:szCs w:val="24"/>
        </w:rPr>
        <w:t>üşürülebilir.</w:t>
      </w:r>
      <w:r w:rsidR="0004616D">
        <w:rPr>
          <w:rFonts w:ascii="Times New Roman" w:hAnsi="Times New Roman" w:cs="Times New Roman"/>
          <w:sz w:val="24"/>
          <w:szCs w:val="24"/>
        </w:rPr>
        <w:t xml:space="preserve"> </w:t>
      </w:r>
    </w:p>
    <w:p w14:paraId="5BD21766" w14:textId="0161EA93" w:rsidR="00AA012D" w:rsidRDefault="00E125AD" w:rsidP="000377FD">
      <w:pPr>
        <w:spacing w:before="60" w:after="6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t>(</w:t>
      </w:r>
      <w:r w:rsidR="008044CA">
        <w:rPr>
          <w:rFonts w:ascii="Times New Roman" w:hAnsi="Times New Roman" w:cs="Times New Roman"/>
          <w:b/>
          <w:bCs/>
          <w:sz w:val="24"/>
          <w:szCs w:val="24"/>
        </w:rPr>
        <w:t>5</w:t>
      </w:r>
      <w:r w:rsidRPr="00270E1F">
        <w:rPr>
          <w:rFonts w:ascii="Times New Roman" w:hAnsi="Times New Roman" w:cs="Times New Roman"/>
          <w:b/>
          <w:bCs/>
          <w:sz w:val="24"/>
          <w:szCs w:val="24"/>
        </w:rPr>
        <w:t>)</w:t>
      </w:r>
      <w:r>
        <w:rPr>
          <w:rFonts w:ascii="Times New Roman" w:hAnsi="Times New Roman" w:cs="Times New Roman"/>
          <w:sz w:val="24"/>
          <w:szCs w:val="24"/>
        </w:rPr>
        <w:t xml:space="preserve"> </w:t>
      </w:r>
      <w:r w:rsidR="00EE7D53" w:rsidRPr="00B43638">
        <w:rPr>
          <w:rFonts w:ascii="Times New Roman" w:hAnsi="Times New Roman" w:cs="Times New Roman"/>
          <w:sz w:val="24"/>
          <w:szCs w:val="24"/>
        </w:rPr>
        <w:t>Kaydını yenilemeyen öğrencilere yeni danışman atanmaz</w:t>
      </w:r>
      <w:r w:rsidR="005368E9" w:rsidRPr="00B43638">
        <w:rPr>
          <w:rFonts w:ascii="Times New Roman" w:hAnsi="Times New Roman" w:cs="Times New Roman"/>
          <w:sz w:val="24"/>
          <w:szCs w:val="24"/>
        </w:rPr>
        <w:t>.</w:t>
      </w:r>
      <w:r w:rsidR="00EE7D53" w:rsidRPr="00B43638">
        <w:rPr>
          <w:rFonts w:ascii="Times New Roman" w:hAnsi="Times New Roman" w:cs="Times New Roman"/>
          <w:sz w:val="24"/>
          <w:szCs w:val="24"/>
        </w:rPr>
        <w:t xml:space="preserve"> </w:t>
      </w:r>
      <w:r w:rsidR="00076108" w:rsidRPr="00B43638">
        <w:rPr>
          <w:rFonts w:ascii="Times New Roman" w:hAnsi="Times New Roman" w:cs="Times New Roman"/>
          <w:sz w:val="24"/>
          <w:szCs w:val="24"/>
        </w:rPr>
        <w:t>B</w:t>
      </w:r>
      <w:r w:rsidR="00EE7D53" w:rsidRPr="00B43638">
        <w:rPr>
          <w:rFonts w:ascii="Times New Roman" w:hAnsi="Times New Roman" w:cs="Times New Roman"/>
          <w:sz w:val="24"/>
          <w:szCs w:val="24"/>
        </w:rPr>
        <w:t>u öğrencilerin durumları anabilim dalı başkanı ya da görevlendirdiği bir öğretim üyesi tarafından izlenir.</w:t>
      </w:r>
      <w:r w:rsidR="00EE7D53">
        <w:rPr>
          <w:rFonts w:ascii="Times New Roman" w:hAnsi="Times New Roman" w:cs="Times New Roman"/>
          <w:sz w:val="24"/>
          <w:szCs w:val="24"/>
        </w:rPr>
        <w:t xml:space="preserve"> </w:t>
      </w:r>
    </w:p>
    <w:p w14:paraId="7DED3E16" w14:textId="61BBFAD4" w:rsidR="004021C0" w:rsidRDefault="00AE0356" w:rsidP="000377FD">
      <w:pPr>
        <w:spacing w:before="60" w:after="60" w:line="276" w:lineRule="auto"/>
        <w:ind w:right="-428"/>
        <w:jc w:val="both"/>
        <w:rPr>
          <w:rFonts w:ascii="Times New Roman" w:hAnsi="Times New Roman" w:cs="Times New Roman"/>
          <w:b/>
          <w:bCs/>
          <w:sz w:val="24"/>
          <w:szCs w:val="24"/>
        </w:rPr>
      </w:pPr>
      <w:r>
        <w:rPr>
          <w:rFonts w:ascii="Times New Roman" w:hAnsi="Times New Roman" w:cs="Times New Roman"/>
          <w:b/>
          <w:bCs/>
          <w:sz w:val="24"/>
          <w:szCs w:val="24"/>
        </w:rPr>
        <w:t>Danışmanlarda Aranan Nitelikler</w:t>
      </w:r>
    </w:p>
    <w:p w14:paraId="019B1C9E" w14:textId="4392066F" w:rsidR="009136E7" w:rsidRDefault="00AE0356" w:rsidP="000377FD">
      <w:pPr>
        <w:spacing w:before="60" w:after="6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9C1F56">
        <w:rPr>
          <w:rFonts w:ascii="Times New Roman" w:hAnsi="Times New Roman" w:cs="Times New Roman"/>
          <w:b/>
          <w:bCs/>
          <w:sz w:val="24"/>
          <w:szCs w:val="24"/>
        </w:rPr>
        <w:t>9</w:t>
      </w:r>
      <w:r>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(1)</w:t>
      </w:r>
      <w:r w:rsidR="009136E7">
        <w:rPr>
          <w:rFonts w:ascii="Times New Roman" w:hAnsi="Times New Roman" w:cs="Times New Roman"/>
          <w:b/>
          <w:bCs/>
          <w:sz w:val="24"/>
          <w:szCs w:val="24"/>
        </w:rPr>
        <w:t xml:space="preserve"> </w:t>
      </w:r>
      <w:r w:rsidR="009136E7" w:rsidRPr="009136E7">
        <w:rPr>
          <w:rFonts w:ascii="Times New Roman" w:hAnsi="Times New Roman" w:cs="Times New Roman"/>
          <w:sz w:val="24"/>
          <w:szCs w:val="24"/>
        </w:rPr>
        <w:t xml:space="preserve">Danışman, </w:t>
      </w:r>
      <w:r w:rsidR="009136E7">
        <w:rPr>
          <w:rFonts w:ascii="Times New Roman" w:hAnsi="Times New Roman" w:cs="Times New Roman"/>
          <w:sz w:val="24"/>
          <w:szCs w:val="24"/>
        </w:rPr>
        <w:t xml:space="preserve">öncelikli olarak anabilim dalında görevli öğretim üyeleri arasından olmak üzere doktorası veya doçentliği ilgili program alanından olan Üniversitede görevli öğretim üyeleri ve doçentlik unvanını almış öğretim elemanları arasından seçilir. </w:t>
      </w:r>
    </w:p>
    <w:p w14:paraId="6557D964" w14:textId="56D8ADB7" w:rsidR="005D68CD" w:rsidRDefault="005D68CD" w:rsidP="000377FD">
      <w:pPr>
        <w:spacing w:before="60" w:after="60" w:line="276" w:lineRule="auto"/>
        <w:ind w:right="-428"/>
        <w:jc w:val="both"/>
        <w:rPr>
          <w:rFonts w:ascii="Times New Roman" w:hAnsi="Times New Roman" w:cs="Times New Roman"/>
          <w:sz w:val="24"/>
          <w:szCs w:val="24"/>
        </w:rPr>
      </w:pPr>
      <w:r w:rsidRPr="005D68CD">
        <w:rPr>
          <w:rFonts w:ascii="Times New Roman" w:hAnsi="Times New Roman" w:cs="Times New Roman"/>
          <w:b/>
          <w:bCs/>
          <w:sz w:val="24"/>
          <w:szCs w:val="24"/>
        </w:rPr>
        <w:t>(2)</w:t>
      </w:r>
      <w:r>
        <w:rPr>
          <w:rFonts w:ascii="Times New Roman" w:hAnsi="Times New Roman" w:cs="Times New Roman"/>
          <w:sz w:val="24"/>
          <w:szCs w:val="24"/>
        </w:rPr>
        <w:t xml:space="preserve"> Tezli yüksek lisans programı için söz konusu öğretim üyelerinin, öğretim üyeliğine atandıktan sonra en az iki yarıyıl boyunca bir lisans programında ders vermiş olması gerekir.</w:t>
      </w:r>
    </w:p>
    <w:p w14:paraId="795FF08F" w14:textId="24D9D7A1" w:rsidR="00DD5F4E" w:rsidRPr="000377FD" w:rsidRDefault="00FF3C98" w:rsidP="000377FD">
      <w:pPr>
        <w:spacing w:before="60" w:after="60" w:line="276" w:lineRule="auto"/>
        <w:ind w:right="-428"/>
        <w:jc w:val="both"/>
        <w:rPr>
          <w:rFonts w:ascii="Times New Roman" w:hAnsi="Times New Roman" w:cs="Times New Roman"/>
          <w:sz w:val="24"/>
          <w:szCs w:val="24"/>
        </w:rPr>
      </w:pPr>
      <w:r w:rsidRPr="000377FD">
        <w:rPr>
          <w:rFonts w:ascii="Times New Roman" w:hAnsi="Times New Roman" w:cs="Times New Roman"/>
          <w:b/>
          <w:bCs/>
          <w:sz w:val="24"/>
          <w:szCs w:val="24"/>
        </w:rPr>
        <w:t xml:space="preserve">(3) </w:t>
      </w:r>
      <w:r w:rsidR="0064751A" w:rsidRPr="000377FD">
        <w:rPr>
          <w:rFonts w:ascii="Times New Roman" w:hAnsi="Times New Roman" w:cs="Times New Roman"/>
          <w:sz w:val="24"/>
          <w:szCs w:val="24"/>
        </w:rPr>
        <w:t xml:space="preserve">Yüksek lisans ve doktora programında danışman olarak görev alacak öğretim üyesinin yayın/eser sayısının, </w:t>
      </w:r>
      <w:r w:rsidR="00E403D6" w:rsidRPr="000377FD">
        <w:rPr>
          <w:rFonts w:ascii="Times New Roman" w:hAnsi="Times New Roman" w:cs="Times New Roman"/>
          <w:sz w:val="24"/>
          <w:szCs w:val="24"/>
        </w:rPr>
        <w:t>son üç yılda</w:t>
      </w:r>
      <w:r w:rsidR="0064751A" w:rsidRPr="000377FD">
        <w:rPr>
          <w:rFonts w:ascii="Times New Roman" w:hAnsi="Times New Roman" w:cs="Times New Roman"/>
          <w:sz w:val="24"/>
          <w:szCs w:val="24"/>
        </w:rPr>
        <w:t xml:space="preserve"> en az 1 olması gerekmektedir. </w:t>
      </w:r>
      <w:r w:rsidR="00DD5F4E" w:rsidRPr="000377FD">
        <w:rPr>
          <w:rFonts w:ascii="Times New Roman" w:hAnsi="Times New Roman" w:cs="Times New Roman"/>
          <w:sz w:val="24"/>
          <w:szCs w:val="24"/>
        </w:rPr>
        <w:t>Yüksek lisans ve doktora programlarında danışman olarak görev alacak öğretim üyelerinin yayınları/ eserleri konusunda</w:t>
      </w:r>
      <w:r w:rsidR="0064751A" w:rsidRPr="000377FD">
        <w:rPr>
          <w:rFonts w:ascii="Times New Roman" w:hAnsi="Times New Roman" w:cs="Times New Roman"/>
          <w:sz w:val="24"/>
          <w:szCs w:val="24"/>
        </w:rPr>
        <w:t>;</w:t>
      </w:r>
      <w:r w:rsidR="00DD5F4E" w:rsidRPr="000377FD">
        <w:rPr>
          <w:rFonts w:ascii="Times New Roman" w:hAnsi="Times New Roman" w:cs="Times New Roman"/>
          <w:sz w:val="24"/>
          <w:szCs w:val="24"/>
        </w:rPr>
        <w:t xml:space="preserve"> </w:t>
      </w:r>
    </w:p>
    <w:p w14:paraId="62665E75" w14:textId="22323D00" w:rsidR="00DD5F4E" w:rsidRPr="000377FD" w:rsidRDefault="0064751A" w:rsidP="000377FD">
      <w:pPr>
        <w:spacing w:before="60" w:after="60" w:line="276" w:lineRule="auto"/>
        <w:ind w:right="-428"/>
        <w:jc w:val="both"/>
        <w:rPr>
          <w:rFonts w:ascii="Times New Roman" w:hAnsi="Times New Roman" w:cs="Times New Roman"/>
          <w:sz w:val="24"/>
          <w:szCs w:val="24"/>
        </w:rPr>
      </w:pPr>
      <w:r w:rsidRPr="000377FD">
        <w:rPr>
          <w:rFonts w:ascii="Times New Roman" w:hAnsi="Times New Roman" w:cs="Times New Roman"/>
          <w:sz w:val="24"/>
          <w:szCs w:val="24"/>
        </w:rPr>
        <w:t>“</w:t>
      </w:r>
      <w:r w:rsidR="00DD5F4E" w:rsidRPr="000377FD">
        <w:rPr>
          <w:rFonts w:ascii="Times New Roman" w:hAnsi="Times New Roman" w:cs="Times New Roman"/>
          <w:sz w:val="24"/>
          <w:szCs w:val="24"/>
        </w:rPr>
        <w:t>Sağlık Bilimleri alanı için: Web of Science (SCIE, SSCI, AHCI) veya Scopus kapsamındaki dergilerde yayımlanmış bir makale veya tescil edilmiş patent,</w:t>
      </w:r>
    </w:p>
    <w:p w14:paraId="7A2492E3" w14:textId="7C5ADBF3" w:rsidR="0064751A" w:rsidRPr="003F0467" w:rsidRDefault="00473815" w:rsidP="000377FD">
      <w:pPr>
        <w:spacing w:before="60" w:after="60" w:line="276" w:lineRule="auto"/>
        <w:ind w:right="-428"/>
        <w:jc w:val="both"/>
        <w:rPr>
          <w:rFonts w:ascii="Times New Roman" w:hAnsi="Times New Roman" w:cs="Times New Roman"/>
          <w:sz w:val="24"/>
          <w:szCs w:val="24"/>
        </w:rPr>
      </w:pPr>
      <w:r w:rsidRPr="000377FD">
        <w:rPr>
          <w:rFonts w:ascii="Times New Roman" w:hAnsi="Times New Roman" w:cs="Times New Roman"/>
          <w:sz w:val="24"/>
          <w:szCs w:val="24"/>
        </w:rPr>
        <w:t>Spor Bilimleri,</w:t>
      </w:r>
      <w:r w:rsidR="00712C41" w:rsidRPr="000377FD">
        <w:rPr>
          <w:rFonts w:ascii="Arial" w:hAnsi="Arial" w:cs="Arial"/>
          <w:color w:val="444444"/>
          <w:sz w:val="23"/>
          <w:szCs w:val="23"/>
          <w:shd w:val="clear" w:color="auto" w:fill="FFFFFF"/>
        </w:rPr>
        <w:t xml:space="preserve"> </w:t>
      </w:r>
      <w:r w:rsidR="00712C41" w:rsidRPr="000377FD">
        <w:rPr>
          <w:rFonts w:ascii="Times New Roman" w:hAnsi="Times New Roman" w:cs="Times New Roman"/>
          <w:sz w:val="24"/>
          <w:szCs w:val="24"/>
        </w:rPr>
        <w:t xml:space="preserve">Sosyal, Beşeri ve İdari Bilimler </w:t>
      </w:r>
      <w:r w:rsidR="00DD5F4E" w:rsidRPr="000377FD">
        <w:rPr>
          <w:rFonts w:ascii="Times New Roman" w:hAnsi="Times New Roman" w:cs="Times New Roman"/>
          <w:sz w:val="24"/>
          <w:szCs w:val="24"/>
        </w:rPr>
        <w:t>alanları için: Web of Science (SCIE, SSCI, AHCI, ESCI), Scopus veya TR Dizin</w:t>
      </w:r>
      <w:r w:rsidR="00712C41" w:rsidRPr="000377FD">
        <w:rPr>
          <w:rFonts w:ascii="Times New Roman" w:hAnsi="Times New Roman" w:cs="Times New Roman"/>
          <w:sz w:val="24"/>
          <w:szCs w:val="24"/>
        </w:rPr>
        <w:t xml:space="preserve"> </w:t>
      </w:r>
      <w:r w:rsidR="00DD5F4E" w:rsidRPr="000377FD">
        <w:rPr>
          <w:rFonts w:ascii="Times New Roman" w:hAnsi="Times New Roman" w:cs="Times New Roman"/>
          <w:sz w:val="24"/>
          <w:szCs w:val="24"/>
        </w:rPr>
        <w:t>kapsamındaki dergilerde yayımlanmış bir makale veya uzmanlık alanıyla ilgili özgün bilimsel kitap</w:t>
      </w:r>
      <w:r w:rsidR="0064751A" w:rsidRPr="000377FD">
        <w:rPr>
          <w:rFonts w:ascii="Times New Roman" w:hAnsi="Times New Roman" w:cs="Times New Roman"/>
          <w:sz w:val="24"/>
          <w:szCs w:val="24"/>
        </w:rPr>
        <w:t>” dikkate alınacak kriterlerdir.</w:t>
      </w:r>
    </w:p>
    <w:p w14:paraId="138A6E2E" w14:textId="7B1A5043" w:rsidR="00C97DB8" w:rsidRDefault="009136E7" w:rsidP="000377FD">
      <w:pPr>
        <w:spacing w:before="60" w:after="6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w:t>
      </w:r>
      <w:r w:rsidR="00FF3C98">
        <w:rPr>
          <w:rFonts w:ascii="Times New Roman" w:hAnsi="Times New Roman" w:cs="Times New Roman"/>
          <w:b/>
          <w:bCs/>
          <w:sz w:val="24"/>
          <w:szCs w:val="24"/>
        </w:rPr>
        <w:t>4</w:t>
      </w:r>
      <w:r>
        <w:rPr>
          <w:rFonts w:ascii="Times New Roman" w:hAnsi="Times New Roman" w:cs="Times New Roman"/>
          <w:b/>
          <w:bCs/>
          <w:sz w:val="24"/>
          <w:szCs w:val="24"/>
        </w:rPr>
        <w:t>)</w:t>
      </w:r>
      <w:r w:rsidR="00AE0356">
        <w:rPr>
          <w:rFonts w:ascii="Times New Roman" w:hAnsi="Times New Roman" w:cs="Times New Roman"/>
          <w:b/>
          <w:bCs/>
          <w:sz w:val="24"/>
          <w:szCs w:val="24"/>
        </w:rPr>
        <w:t xml:space="preserve"> </w:t>
      </w:r>
      <w:r w:rsidR="00AE0356">
        <w:rPr>
          <w:rFonts w:ascii="Times New Roman" w:hAnsi="Times New Roman" w:cs="Times New Roman"/>
          <w:sz w:val="24"/>
          <w:szCs w:val="24"/>
        </w:rPr>
        <w:t xml:space="preserve">Diş hekimliği, eczacılık, tıp ve veteriner fakülteleri anabilim dalları hariç doktora programlarında öğretim üyelerinin tez yönetebilmesi için en az bir yüksek lisans tezi yönetmiş ve sonuçlandırmış olması ve en az dört yarıyıl bir lisans ya da iki yarıyıl boyunca tezli yüksek lisans ve doktora programında ders vermiş olması gerekir. </w:t>
      </w:r>
    </w:p>
    <w:p w14:paraId="15C0E433" w14:textId="2CDB4CF7" w:rsidR="00C9082E" w:rsidRDefault="00EB7502" w:rsidP="000377FD">
      <w:pPr>
        <w:spacing w:before="60" w:after="60" w:line="276" w:lineRule="auto"/>
        <w:ind w:right="-428"/>
        <w:jc w:val="both"/>
        <w:rPr>
          <w:rFonts w:ascii="Times New Roman" w:hAnsi="Times New Roman" w:cs="Times New Roman"/>
          <w:sz w:val="24"/>
          <w:szCs w:val="24"/>
        </w:rPr>
      </w:pPr>
      <w:r w:rsidRPr="00571019">
        <w:rPr>
          <w:rFonts w:ascii="Times New Roman" w:hAnsi="Times New Roman" w:cs="Times New Roman"/>
          <w:b/>
          <w:bCs/>
          <w:sz w:val="24"/>
          <w:szCs w:val="24"/>
        </w:rPr>
        <w:t>(</w:t>
      </w:r>
      <w:r w:rsidR="00FF3C98">
        <w:rPr>
          <w:rFonts w:ascii="Times New Roman" w:hAnsi="Times New Roman" w:cs="Times New Roman"/>
          <w:b/>
          <w:bCs/>
          <w:sz w:val="24"/>
          <w:szCs w:val="24"/>
        </w:rPr>
        <w:t>5</w:t>
      </w:r>
      <w:r w:rsidRPr="00571019">
        <w:rPr>
          <w:rFonts w:ascii="Times New Roman" w:hAnsi="Times New Roman" w:cs="Times New Roman"/>
          <w:b/>
          <w:bCs/>
          <w:sz w:val="24"/>
          <w:szCs w:val="24"/>
        </w:rPr>
        <w:t>)</w:t>
      </w:r>
      <w:r w:rsidR="00C97DB8">
        <w:rPr>
          <w:rFonts w:ascii="Times New Roman" w:hAnsi="Times New Roman" w:cs="Times New Roman"/>
          <w:b/>
          <w:bCs/>
          <w:sz w:val="24"/>
          <w:szCs w:val="24"/>
        </w:rPr>
        <w:t xml:space="preserve"> </w:t>
      </w:r>
      <w:r w:rsidR="00C97DB8" w:rsidRPr="00270E1F">
        <w:rPr>
          <w:rFonts w:ascii="Times New Roman" w:hAnsi="Times New Roman" w:cs="Times New Roman"/>
          <w:sz w:val="24"/>
          <w:szCs w:val="24"/>
        </w:rPr>
        <w:t xml:space="preserve">Doktora derecesine sahip araştırma görevlileri ve öğretim görevlileri </w:t>
      </w:r>
      <w:r w:rsidR="00EB05EC" w:rsidRPr="00270E1F">
        <w:rPr>
          <w:rFonts w:ascii="Times New Roman" w:hAnsi="Times New Roman" w:cs="Times New Roman"/>
          <w:sz w:val="24"/>
          <w:szCs w:val="24"/>
        </w:rPr>
        <w:t>lisansüstü programlarda danışman olarak atanamaz.</w:t>
      </w:r>
    </w:p>
    <w:p w14:paraId="0DF5003F" w14:textId="77777777" w:rsidR="006B791C" w:rsidRDefault="006B791C" w:rsidP="000377FD">
      <w:pPr>
        <w:spacing w:before="60" w:after="60" w:line="276" w:lineRule="auto"/>
        <w:ind w:right="-428"/>
        <w:jc w:val="both"/>
        <w:rPr>
          <w:rFonts w:ascii="Times New Roman" w:hAnsi="Times New Roman" w:cs="Times New Roman"/>
          <w:b/>
          <w:bCs/>
          <w:sz w:val="24"/>
          <w:szCs w:val="24"/>
        </w:rPr>
      </w:pPr>
    </w:p>
    <w:p w14:paraId="15222FB2" w14:textId="77777777" w:rsidR="006B791C" w:rsidRDefault="006B791C" w:rsidP="000377FD">
      <w:pPr>
        <w:spacing w:before="60" w:after="60" w:line="276" w:lineRule="auto"/>
        <w:ind w:right="-428"/>
        <w:jc w:val="both"/>
        <w:rPr>
          <w:rFonts w:ascii="Times New Roman" w:hAnsi="Times New Roman" w:cs="Times New Roman"/>
          <w:b/>
          <w:bCs/>
          <w:sz w:val="24"/>
          <w:szCs w:val="24"/>
        </w:rPr>
      </w:pPr>
    </w:p>
    <w:p w14:paraId="1FA84EE5" w14:textId="0B173A3F" w:rsidR="00767A19" w:rsidRDefault="00767A19" w:rsidP="000377FD">
      <w:pPr>
        <w:spacing w:before="60" w:after="6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lastRenderedPageBreak/>
        <w:t>Danışmanlık Üst Sınırı</w:t>
      </w:r>
    </w:p>
    <w:p w14:paraId="65F2BC42" w14:textId="1C10A6EF" w:rsidR="00767A19" w:rsidRDefault="00767A19" w:rsidP="000377FD">
      <w:pPr>
        <w:spacing w:before="60" w:after="60" w:line="276" w:lineRule="auto"/>
        <w:ind w:right="-569"/>
        <w:jc w:val="both"/>
        <w:rPr>
          <w:rFonts w:ascii="Times New Roman" w:hAnsi="Times New Roman" w:cs="Times New Roman"/>
          <w:sz w:val="24"/>
          <w:szCs w:val="24"/>
        </w:rPr>
      </w:pPr>
      <w:r w:rsidRPr="00764199">
        <w:rPr>
          <w:rFonts w:ascii="Times New Roman" w:hAnsi="Times New Roman" w:cs="Times New Roman"/>
          <w:b/>
          <w:bCs/>
          <w:sz w:val="24"/>
          <w:szCs w:val="24"/>
        </w:rPr>
        <w:t xml:space="preserve">MADDE </w:t>
      </w:r>
      <w:r w:rsidR="009C1F56">
        <w:rPr>
          <w:rFonts w:ascii="Times New Roman" w:hAnsi="Times New Roman" w:cs="Times New Roman"/>
          <w:b/>
          <w:bCs/>
          <w:sz w:val="24"/>
          <w:szCs w:val="24"/>
        </w:rPr>
        <w:t>10</w:t>
      </w:r>
      <w:r w:rsidRPr="00764199">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sidRPr="00EB3EA3">
        <w:rPr>
          <w:rFonts w:ascii="Times New Roman" w:hAnsi="Times New Roman" w:cs="Times New Roman"/>
          <w:b/>
          <w:bCs/>
          <w:sz w:val="24"/>
          <w:szCs w:val="24"/>
        </w:rPr>
        <w:t>(</w:t>
      </w:r>
      <w:r>
        <w:rPr>
          <w:rFonts w:ascii="Times New Roman" w:hAnsi="Times New Roman" w:cs="Times New Roman"/>
          <w:b/>
          <w:bCs/>
          <w:sz w:val="24"/>
          <w:szCs w:val="24"/>
        </w:rPr>
        <w:t>1</w:t>
      </w:r>
      <w:r w:rsidRPr="00EB3EA3">
        <w:rPr>
          <w:rFonts w:ascii="Times New Roman" w:hAnsi="Times New Roman" w:cs="Times New Roman"/>
          <w:b/>
          <w:bCs/>
          <w:sz w:val="24"/>
          <w:szCs w:val="24"/>
        </w:rPr>
        <w:t>)</w:t>
      </w:r>
      <w:r>
        <w:rPr>
          <w:rFonts w:ascii="Times New Roman" w:hAnsi="Times New Roman" w:cs="Times New Roman"/>
          <w:sz w:val="24"/>
          <w:szCs w:val="24"/>
        </w:rPr>
        <w:t xml:space="preserve"> Öğretim üyesi başına düşen danışmanlık üst sınırı yüksek lisans ve doktora programlarında toplam 14</w:t>
      </w:r>
      <w:r w:rsidR="0028133B">
        <w:rPr>
          <w:rFonts w:ascii="Times New Roman" w:hAnsi="Times New Roman" w:cs="Times New Roman"/>
          <w:sz w:val="24"/>
          <w:szCs w:val="24"/>
        </w:rPr>
        <w:t>’</w:t>
      </w:r>
      <w:r>
        <w:rPr>
          <w:rFonts w:ascii="Times New Roman" w:hAnsi="Times New Roman" w:cs="Times New Roman"/>
          <w:sz w:val="24"/>
          <w:szCs w:val="24"/>
        </w:rPr>
        <w:t xml:space="preserve">dür. Ancak bu sınır sadece 2547 sayılı Kanunun 35 inci maddesi uyarınca görevlendirilenler, yabancı uyruklu öğrenciler, lisansüstü programdan ilişiğini kestirmediği için programa kayıtlı görünen ancak ilgili dönemde kayıt yenilemeyen öğrenciler ile aftan yararlanarak geri dönenleri gerekçe göstererek en fazla %50 artırılabilir. </w:t>
      </w:r>
    </w:p>
    <w:p w14:paraId="058600C5" w14:textId="77777777" w:rsidR="00767A19" w:rsidRDefault="00767A19" w:rsidP="000377FD">
      <w:pPr>
        <w:spacing w:before="60" w:after="60" w:line="276" w:lineRule="auto"/>
        <w:ind w:right="-569"/>
        <w:jc w:val="both"/>
        <w:rPr>
          <w:rFonts w:ascii="Times New Roman" w:hAnsi="Times New Roman" w:cs="Times New Roman"/>
          <w:sz w:val="24"/>
          <w:szCs w:val="24"/>
        </w:rPr>
      </w:pPr>
      <w:r w:rsidRPr="00EB3EA3">
        <w:rPr>
          <w:rFonts w:ascii="Times New Roman" w:hAnsi="Times New Roman" w:cs="Times New Roman"/>
          <w:b/>
          <w:bCs/>
          <w:sz w:val="24"/>
          <w:szCs w:val="24"/>
        </w:rPr>
        <w:t>(</w:t>
      </w:r>
      <w:r>
        <w:rPr>
          <w:rFonts w:ascii="Times New Roman" w:hAnsi="Times New Roman" w:cs="Times New Roman"/>
          <w:b/>
          <w:bCs/>
          <w:sz w:val="24"/>
          <w:szCs w:val="24"/>
        </w:rPr>
        <w:t>2</w:t>
      </w:r>
      <w:r w:rsidRPr="00EB3EA3">
        <w:rPr>
          <w:rFonts w:ascii="Times New Roman" w:hAnsi="Times New Roman" w:cs="Times New Roman"/>
          <w:b/>
          <w:bCs/>
          <w:sz w:val="24"/>
          <w:szCs w:val="24"/>
        </w:rPr>
        <w:t>)</w:t>
      </w:r>
      <w:r>
        <w:rPr>
          <w:rFonts w:ascii="Times New Roman" w:hAnsi="Times New Roman" w:cs="Times New Roman"/>
          <w:sz w:val="24"/>
          <w:szCs w:val="24"/>
        </w:rPr>
        <w:t xml:space="preserve"> Bir öğrenci/tez için birden fazla danışman atanması durumunda iki adet ortak danışmanlığı olan öğretim üyesi, bir adet danışmanlığa sahip sayılır. </w:t>
      </w:r>
    </w:p>
    <w:p w14:paraId="2C2D2CE2" w14:textId="48E545E0" w:rsidR="00767A19" w:rsidRDefault="00767A19" w:rsidP="000377FD">
      <w:pPr>
        <w:spacing w:before="60" w:after="60" w:line="276" w:lineRule="auto"/>
        <w:ind w:right="-569"/>
        <w:jc w:val="both"/>
        <w:rPr>
          <w:rFonts w:ascii="Times New Roman" w:hAnsi="Times New Roman" w:cs="Times New Roman"/>
          <w:sz w:val="24"/>
          <w:szCs w:val="24"/>
        </w:rPr>
      </w:pPr>
      <w:r w:rsidRPr="00270E1F">
        <w:rPr>
          <w:rFonts w:ascii="Times New Roman" w:hAnsi="Times New Roman" w:cs="Times New Roman"/>
          <w:b/>
          <w:bCs/>
          <w:sz w:val="24"/>
          <w:szCs w:val="24"/>
        </w:rPr>
        <w:t>(3)</w:t>
      </w:r>
      <w:r>
        <w:rPr>
          <w:rFonts w:ascii="Times New Roman" w:hAnsi="Times New Roman" w:cs="Times New Roman"/>
          <w:sz w:val="24"/>
          <w:szCs w:val="24"/>
        </w:rPr>
        <w:t xml:space="preserve"> Üzerinde 14’ten fazla danışmanlık bulunan öğretim üyeleri, söz konusu sayı, belirlenen üst sınırın altına düşene kadar yeni danışmanlık alamaz. </w:t>
      </w:r>
    </w:p>
    <w:p w14:paraId="6BBD98B5" w14:textId="1F769E79" w:rsidR="00EB613E" w:rsidRDefault="002A27EC" w:rsidP="000377FD">
      <w:pPr>
        <w:spacing w:before="60" w:after="60" w:line="276" w:lineRule="auto"/>
        <w:ind w:right="-569"/>
        <w:jc w:val="both"/>
        <w:rPr>
          <w:rFonts w:ascii="Times New Roman" w:hAnsi="Times New Roman" w:cs="Times New Roman"/>
          <w:b/>
          <w:bCs/>
          <w:sz w:val="24"/>
          <w:szCs w:val="24"/>
        </w:rPr>
      </w:pPr>
      <w:r w:rsidRPr="00105CAF">
        <w:rPr>
          <w:rFonts w:ascii="Times New Roman" w:hAnsi="Times New Roman" w:cs="Times New Roman"/>
          <w:b/>
          <w:bCs/>
          <w:sz w:val="24"/>
          <w:szCs w:val="24"/>
        </w:rPr>
        <w:t>Danışmanlığın Düşürülmesi</w:t>
      </w:r>
    </w:p>
    <w:p w14:paraId="632603D7" w14:textId="1B5B1FBC" w:rsidR="00D45F8F" w:rsidRPr="000377FD" w:rsidRDefault="00D45F8F" w:rsidP="000377FD">
      <w:pPr>
        <w:spacing w:before="120" w:after="120" w:line="276" w:lineRule="auto"/>
        <w:ind w:right="-569"/>
        <w:jc w:val="both"/>
        <w:rPr>
          <w:rFonts w:ascii="Times New Roman" w:hAnsi="Times New Roman" w:cs="Times New Roman"/>
          <w:sz w:val="24"/>
          <w:szCs w:val="24"/>
        </w:rPr>
      </w:pPr>
      <w:r w:rsidRPr="00D45F8F">
        <w:rPr>
          <w:rFonts w:ascii="Times New Roman" w:hAnsi="Times New Roman" w:cs="Times New Roman"/>
          <w:b/>
          <w:bCs/>
          <w:sz w:val="24"/>
          <w:szCs w:val="24"/>
        </w:rPr>
        <w:t xml:space="preserve">MADDE 11- (1) </w:t>
      </w:r>
      <w:r w:rsidRPr="00D45F8F">
        <w:rPr>
          <w:rFonts w:ascii="Times New Roman" w:hAnsi="Times New Roman" w:cs="Times New Roman"/>
          <w:sz w:val="24"/>
          <w:szCs w:val="24"/>
        </w:rPr>
        <w:t xml:space="preserve">Ordu Üniversitesi Lisansüstü Eğitim-Öğretim Yönetmeliğinde belirtilen danışmanlık sorumluluklarını mazeretsiz yerine getirmeyen öğretim üyesine izleyen iki yarıyıl </w:t>
      </w:r>
      <w:r w:rsidRPr="000377FD">
        <w:rPr>
          <w:rFonts w:ascii="Times New Roman" w:hAnsi="Times New Roman" w:cs="Times New Roman"/>
          <w:sz w:val="24"/>
          <w:szCs w:val="24"/>
        </w:rPr>
        <w:t>Enstitü Yönetim Kurulu Kararı ile danışmanlık görevi verilmez.</w:t>
      </w:r>
    </w:p>
    <w:p w14:paraId="147F0F94" w14:textId="2C237B01" w:rsidR="000A0043" w:rsidRPr="000377FD" w:rsidRDefault="000A0043" w:rsidP="000377FD">
      <w:pPr>
        <w:spacing w:before="120" w:after="12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(2)</w:t>
      </w:r>
      <w:r w:rsidRPr="000377FD">
        <w:rPr>
          <w:rFonts w:ascii="Times New Roman" w:hAnsi="Times New Roman" w:cs="Times New Roman"/>
          <w:sz w:val="24"/>
          <w:szCs w:val="24"/>
        </w:rPr>
        <w:t xml:space="preserve"> </w:t>
      </w:r>
      <w:r w:rsidR="0055420E" w:rsidRPr="000377FD">
        <w:rPr>
          <w:rFonts w:ascii="Times New Roman" w:hAnsi="Times New Roman" w:cs="Times New Roman"/>
          <w:sz w:val="24"/>
          <w:szCs w:val="24"/>
        </w:rPr>
        <w:t xml:space="preserve">İki yarıyıl </w:t>
      </w:r>
      <w:r w:rsidRPr="000377FD">
        <w:rPr>
          <w:rFonts w:ascii="Times New Roman" w:hAnsi="Times New Roman" w:cs="Times New Roman"/>
          <w:sz w:val="24"/>
          <w:szCs w:val="24"/>
        </w:rPr>
        <w:t>sonunda, ilgili öğretim üyesin</w:t>
      </w:r>
      <w:r w:rsidR="0055420E" w:rsidRPr="000377FD">
        <w:rPr>
          <w:rFonts w:ascii="Times New Roman" w:hAnsi="Times New Roman" w:cs="Times New Roman"/>
          <w:sz w:val="24"/>
          <w:szCs w:val="24"/>
        </w:rPr>
        <w:t>e</w:t>
      </w:r>
      <w:r w:rsidRPr="000377FD">
        <w:rPr>
          <w:rFonts w:ascii="Times New Roman" w:hAnsi="Times New Roman" w:cs="Times New Roman"/>
          <w:sz w:val="24"/>
          <w:szCs w:val="24"/>
        </w:rPr>
        <w:t xml:space="preserve"> yeniden danışmanlık </w:t>
      </w:r>
      <w:r w:rsidR="0055420E" w:rsidRPr="000377FD">
        <w:rPr>
          <w:rFonts w:ascii="Times New Roman" w:hAnsi="Times New Roman" w:cs="Times New Roman"/>
          <w:sz w:val="24"/>
          <w:szCs w:val="24"/>
        </w:rPr>
        <w:t xml:space="preserve">verilebilmesi </w:t>
      </w:r>
      <w:r w:rsidRPr="000377FD">
        <w:rPr>
          <w:rFonts w:ascii="Times New Roman" w:hAnsi="Times New Roman" w:cs="Times New Roman"/>
          <w:sz w:val="24"/>
          <w:szCs w:val="24"/>
        </w:rPr>
        <w:t>için Anabilim Dalı Başkanlığının o</w:t>
      </w:r>
      <w:r w:rsidR="0055420E" w:rsidRPr="000377FD">
        <w:rPr>
          <w:rFonts w:ascii="Times New Roman" w:hAnsi="Times New Roman" w:cs="Times New Roman"/>
          <w:sz w:val="24"/>
          <w:szCs w:val="24"/>
        </w:rPr>
        <w:t xml:space="preserve">nayı </w:t>
      </w:r>
      <w:r w:rsidRPr="000377FD">
        <w:rPr>
          <w:rFonts w:ascii="Times New Roman" w:hAnsi="Times New Roman" w:cs="Times New Roman"/>
          <w:sz w:val="24"/>
          <w:szCs w:val="24"/>
        </w:rPr>
        <w:t>gerek</w:t>
      </w:r>
      <w:r w:rsidR="0055420E" w:rsidRPr="000377FD">
        <w:rPr>
          <w:rFonts w:ascii="Times New Roman" w:hAnsi="Times New Roman" w:cs="Times New Roman"/>
          <w:sz w:val="24"/>
          <w:szCs w:val="24"/>
        </w:rPr>
        <w:t xml:space="preserve">mektedir. </w:t>
      </w:r>
    </w:p>
    <w:p w14:paraId="21A80352" w14:textId="77777777" w:rsidR="00F11DDA" w:rsidRPr="000377FD" w:rsidRDefault="00F11DDA" w:rsidP="000377FD">
      <w:pPr>
        <w:spacing w:before="120" w:after="120" w:line="276" w:lineRule="auto"/>
        <w:ind w:right="-569"/>
        <w:jc w:val="both"/>
        <w:rPr>
          <w:rFonts w:ascii="Times New Roman" w:hAnsi="Times New Roman" w:cs="Times New Roman"/>
          <w:b/>
          <w:bCs/>
          <w:sz w:val="24"/>
          <w:szCs w:val="24"/>
        </w:rPr>
      </w:pPr>
      <w:r w:rsidRPr="000377FD">
        <w:rPr>
          <w:rFonts w:ascii="Times New Roman" w:hAnsi="Times New Roman" w:cs="Times New Roman"/>
          <w:b/>
          <w:bCs/>
          <w:sz w:val="24"/>
          <w:szCs w:val="24"/>
        </w:rPr>
        <w:t>Akademik Danışmanlık Faaliyetlerinin Yürütülmesi</w:t>
      </w:r>
    </w:p>
    <w:p w14:paraId="459435FC" w14:textId="77777777" w:rsidR="00F11DDA" w:rsidRPr="000377FD" w:rsidRDefault="00F11DDA" w:rsidP="000377FD">
      <w:pPr>
        <w:spacing w:before="120" w:after="12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 xml:space="preserve">MADDE 12- (1) </w:t>
      </w:r>
      <w:r w:rsidRPr="000377FD">
        <w:rPr>
          <w:rFonts w:ascii="Times New Roman" w:hAnsi="Times New Roman" w:cs="Times New Roman"/>
          <w:sz w:val="24"/>
          <w:szCs w:val="24"/>
        </w:rPr>
        <w:t xml:space="preserve">Akademik Danışmanlık faaliyeti sürekli iyileştirme anlayışıyla Planla, Uygula, Kontrol Et ve Önlem Al (PUKÖ) döngüsüne göre aşağıdaki aşamalarla yürütülür. </w:t>
      </w:r>
    </w:p>
    <w:p w14:paraId="61E7CC2D" w14:textId="39F6082A"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sz w:val="24"/>
          <w:szCs w:val="24"/>
        </w:rPr>
      </w:pPr>
      <w:r w:rsidRPr="000377FD">
        <w:rPr>
          <w:rFonts w:ascii="Times New Roman" w:hAnsi="Times New Roman" w:cs="Times New Roman"/>
          <w:b/>
          <w:bCs/>
          <w:sz w:val="24"/>
          <w:szCs w:val="24"/>
        </w:rPr>
        <w:t>Planla:</w:t>
      </w:r>
      <w:r w:rsidRPr="000377FD">
        <w:rPr>
          <w:rFonts w:ascii="Times New Roman" w:hAnsi="Times New Roman" w:cs="Times New Roman"/>
          <w:sz w:val="24"/>
          <w:szCs w:val="24"/>
        </w:rPr>
        <w:t xml:space="preserve"> Akademik danışmanlar, akademik danışmanlık faaliyetlerinin tümünü içerecek şekilde </w:t>
      </w:r>
      <w:r w:rsidR="00CF4551" w:rsidRPr="000377FD">
        <w:rPr>
          <w:rFonts w:ascii="Times New Roman" w:hAnsi="Times New Roman" w:cs="Times New Roman"/>
          <w:sz w:val="24"/>
          <w:szCs w:val="24"/>
        </w:rPr>
        <w:t xml:space="preserve">oluşturulan “Lisansüstü Akademik Danışmanlık </w:t>
      </w:r>
      <w:r w:rsidR="0055420E" w:rsidRPr="000377FD">
        <w:rPr>
          <w:rFonts w:ascii="Times New Roman" w:hAnsi="Times New Roman" w:cs="Times New Roman"/>
          <w:sz w:val="24"/>
          <w:szCs w:val="24"/>
        </w:rPr>
        <w:t>Faaliyet</w:t>
      </w:r>
      <w:r w:rsidR="00CF4551" w:rsidRPr="000377FD">
        <w:rPr>
          <w:rFonts w:ascii="Times New Roman" w:hAnsi="Times New Roman" w:cs="Times New Roman"/>
          <w:sz w:val="24"/>
          <w:szCs w:val="24"/>
        </w:rPr>
        <w:t xml:space="preserve"> Planı” kapsamında belirlenen </w:t>
      </w:r>
      <w:r w:rsidR="005E176E" w:rsidRPr="000377FD">
        <w:rPr>
          <w:rFonts w:ascii="Times New Roman" w:hAnsi="Times New Roman" w:cs="Times New Roman"/>
          <w:sz w:val="24"/>
          <w:szCs w:val="24"/>
        </w:rPr>
        <w:t>iş ve eylemleri kendilerine uyarlar.</w:t>
      </w:r>
    </w:p>
    <w:p w14:paraId="1490CD11" w14:textId="0E812C2B"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sz w:val="24"/>
          <w:szCs w:val="24"/>
        </w:rPr>
      </w:pPr>
      <w:r w:rsidRPr="000377FD">
        <w:rPr>
          <w:rFonts w:ascii="Times New Roman" w:hAnsi="Times New Roman" w:cs="Times New Roman"/>
          <w:b/>
          <w:bCs/>
          <w:sz w:val="24"/>
          <w:szCs w:val="24"/>
        </w:rPr>
        <w:t>Uygula:</w:t>
      </w:r>
      <w:r w:rsidRPr="000377FD">
        <w:rPr>
          <w:rFonts w:ascii="Times New Roman" w:hAnsi="Times New Roman" w:cs="Times New Roman"/>
          <w:sz w:val="24"/>
          <w:szCs w:val="24"/>
        </w:rPr>
        <w:t xml:space="preserve"> </w:t>
      </w:r>
      <w:r w:rsidR="0051507B" w:rsidRPr="000377FD">
        <w:rPr>
          <w:rFonts w:ascii="Times New Roman" w:hAnsi="Times New Roman" w:cs="Times New Roman"/>
          <w:sz w:val="24"/>
          <w:szCs w:val="24"/>
        </w:rPr>
        <w:t xml:space="preserve">Akademik danışmanlar tarafından “Lisansüstü Akademik Danışmanlık Faaliyet Planı” </w:t>
      </w:r>
      <w:r w:rsidRPr="000377FD">
        <w:rPr>
          <w:rFonts w:ascii="Times New Roman" w:hAnsi="Times New Roman" w:cs="Times New Roman"/>
          <w:sz w:val="24"/>
          <w:szCs w:val="24"/>
        </w:rPr>
        <w:t xml:space="preserve">uygulanır. </w:t>
      </w:r>
    </w:p>
    <w:p w14:paraId="1217BC2D" w14:textId="58B4CF9E"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sz w:val="24"/>
          <w:szCs w:val="24"/>
        </w:rPr>
      </w:pPr>
      <w:r w:rsidRPr="000377FD">
        <w:rPr>
          <w:rFonts w:ascii="Times New Roman" w:hAnsi="Times New Roman" w:cs="Times New Roman"/>
          <w:b/>
          <w:bCs/>
          <w:sz w:val="24"/>
          <w:szCs w:val="24"/>
        </w:rPr>
        <w:t>Kontrol Et:</w:t>
      </w:r>
      <w:r w:rsidRPr="000377FD">
        <w:rPr>
          <w:rFonts w:ascii="Times New Roman" w:hAnsi="Times New Roman" w:cs="Times New Roman"/>
          <w:sz w:val="24"/>
          <w:szCs w:val="24"/>
        </w:rPr>
        <w:t xml:space="preserve"> </w:t>
      </w:r>
      <w:r w:rsidR="0098112B" w:rsidRPr="000377FD">
        <w:rPr>
          <w:rFonts w:ascii="Times New Roman" w:hAnsi="Times New Roman" w:cs="Times New Roman"/>
          <w:sz w:val="24"/>
          <w:szCs w:val="24"/>
        </w:rPr>
        <w:t>Enstitü tarafından</w:t>
      </w:r>
      <w:r w:rsidRPr="000377FD">
        <w:rPr>
          <w:rFonts w:ascii="Times New Roman" w:hAnsi="Times New Roman" w:cs="Times New Roman"/>
          <w:sz w:val="24"/>
          <w:szCs w:val="24"/>
        </w:rPr>
        <w:t xml:space="preserve"> “</w:t>
      </w:r>
      <w:r w:rsidR="0098112B" w:rsidRPr="000377FD">
        <w:rPr>
          <w:rFonts w:ascii="Times New Roman" w:hAnsi="Times New Roman" w:cs="Times New Roman"/>
          <w:i/>
          <w:iCs/>
          <w:sz w:val="24"/>
          <w:szCs w:val="24"/>
        </w:rPr>
        <w:t>Öğrenci Memnuniyet Anketi</w:t>
      </w:r>
      <w:r w:rsidR="00583E3E" w:rsidRPr="000377FD">
        <w:rPr>
          <w:rFonts w:ascii="Times New Roman" w:hAnsi="Times New Roman" w:cs="Times New Roman"/>
          <w:i/>
          <w:iCs/>
          <w:sz w:val="24"/>
          <w:szCs w:val="24"/>
        </w:rPr>
        <w:t>”</w:t>
      </w:r>
      <w:r w:rsidR="002F71D9" w:rsidRPr="000377FD">
        <w:rPr>
          <w:rFonts w:ascii="Times New Roman" w:hAnsi="Times New Roman" w:cs="Times New Roman"/>
          <w:sz w:val="24"/>
          <w:szCs w:val="24"/>
        </w:rPr>
        <w:t>nin</w:t>
      </w:r>
      <w:r w:rsidR="002F71D9" w:rsidRPr="000377FD">
        <w:rPr>
          <w:rFonts w:ascii="Times New Roman" w:hAnsi="Times New Roman" w:cs="Times New Roman"/>
          <w:i/>
          <w:iCs/>
          <w:sz w:val="24"/>
          <w:szCs w:val="24"/>
        </w:rPr>
        <w:t xml:space="preserve"> </w:t>
      </w:r>
      <w:r w:rsidRPr="000377FD">
        <w:rPr>
          <w:rFonts w:ascii="Times New Roman" w:hAnsi="Times New Roman" w:cs="Times New Roman"/>
          <w:sz w:val="24"/>
          <w:szCs w:val="24"/>
        </w:rPr>
        <w:t xml:space="preserve">her eğitim öğretim dönemi sonunda öğrencilere uygulanması ve sonuçların analizi ile </w:t>
      </w:r>
      <w:r w:rsidR="0051507B" w:rsidRPr="000377FD">
        <w:rPr>
          <w:rFonts w:ascii="Times New Roman" w:hAnsi="Times New Roman" w:cs="Times New Roman"/>
          <w:sz w:val="24"/>
          <w:szCs w:val="24"/>
        </w:rPr>
        <w:t xml:space="preserve">akademik danışmanlık faaliyetlerinin etkinliği </w:t>
      </w:r>
      <w:r w:rsidRPr="000377FD">
        <w:rPr>
          <w:rFonts w:ascii="Times New Roman" w:hAnsi="Times New Roman" w:cs="Times New Roman"/>
          <w:sz w:val="24"/>
          <w:szCs w:val="24"/>
        </w:rPr>
        <w:t xml:space="preserve">kontrol edilir. </w:t>
      </w:r>
    </w:p>
    <w:p w14:paraId="339ACA43" w14:textId="42F6D36D"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b/>
          <w:bCs/>
          <w:sz w:val="24"/>
          <w:szCs w:val="24"/>
        </w:rPr>
      </w:pPr>
      <w:r w:rsidRPr="000377FD">
        <w:rPr>
          <w:rFonts w:ascii="Times New Roman" w:hAnsi="Times New Roman" w:cs="Times New Roman"/>
          <w:b/>
          <w:bCs/>
          <w:sz w:val="24"/>
          <w:szCs w:val="24"/>
        </w:rPr>
        <w:t xml:space="preserve">Önlem Al: </w:t>
      </w:r>
      <w:r w:rsidRPr="000377FD">
        <w:rPr>
          <w:rFonts w:ascii="Times New Roman" w:hAnsi="Times New Roman" w:cs="Times New Roman"/>
          <w:sz w:val="24"/>
          <w:szCs w:val="24"/>
        </w:rPr>
        <w:t xml:space="preserve">Kontrol et </w:t>
      </w:r>
      <w:r w:rsidR="0051507B" w:rsidRPr="000377FD">
        <w:rPr>
          <w:rFonts w:ascii="Times New Roman" w:hAnsi="Times New Roman" w:cs="Times New Roman"/>
          <w:sz w:val="24"/>
          <w:szCs w:val="24"/>
        </w:rPr>
        <w:t>sürecinde</w:t>
      </w:r>
      <w:r w:rsidRPr="000377FD">
        <w:rPr>
          <w:rFonts w:ascii="Times New Roman" w:hAnsi="Times New Roman" w:cs="Times New Roman"/>
          <w:sz w:val="24"/>
          <w:szCs w:val="24"/>
        </w:rPr>
        <w:t xml:space="preserve"> ortaya çıkan sonuçlar </w:t>
      </w:r>
      <w:r w:rsidR="0051507B" w:rsidRPr="000377FD">
        <w:rPr>
          <w:rFonts w:ascii="Times New Roman" w:hAnsi="Times New Roman" w:cs="Times New Roman"/>
          <w:sz w:val="24"/>
          <w:szCs w:val="24"/>
        </w:rPr>
        <w:t>doğrultusunda</w:t>
      </w:r>
      <w:r w:rsidRPr="000377FD">
        <w:rPr>
          <w:rFonts w:ascii="Times New Roman" w:hAnsi="Times New Roman" w:cs="Times New Roman"/>
          <w:sz w:val="24"/>
          <w:szCs w:val="24"/>
        </w:rPr>
        <w:t xml:space="preserve"> sürekli iyileştirmeyi gerçekleştirmek için akademik danışmanlar ve enstitü </w:t>
      </w:r>
      <w:r w:rsidR="0051507B" w:rsidRPr="000377FD">
        <w:rPr>
          <w:rFonts w:ascii="Times New Roman" w:hAnsi="Times New Roman" w:cs="Times New Roman"/>
          <w:sz w:val="24"/>
          <w:szCs w:val="24"/>
        </w:rPr>
        <w:t xml:space="preserve">tarafından </w:t>
      </w:r>
      <w:r w:rsidRPr="000377FD">
        <w:rPr>
          <w:rFonts w:ascii="Times New Roman" w:hAnsi="Times New Roman" w:cs="Times New Roman"/>
          <w:sz w:val="24"/>
          <w:szCs w:val="24"/>
        </w:rPr>
        <w:t>gerekli önlemler</w:t>
      </w:r>
      <w:r w:rsidR="0051507B" w:rsidRPr="000377FD">
        <w:rPr>
          <w:rFonts w:ascii="Times New Roman" w:hAnsi="Times New Roman" w:cs="Times New Roman"/>
          <w:sz w:val="24"/>
          <w:szCs w:val="24"/>
        </w:rPr>
        <w:t xml:space="preserve"> alınır. </w:t>
      </w:r>
      <w:r w:rsidRPr="000377FD">
        <w:rPr>
          <w:rFonts w:ascii="Times New Roman" w:hAnsi="Times New Roman" w:cs="Times New Roman"/>
          <w:sz w:val="24"/>
          <w:szCs w:val="24"/>
        </w:rPr>
        <w:t xml:space="preserve"> </w:t>
      </w:r>
    </w:p>
    <w:p w14:paraId="6148A1FA" w14:textId="48B70BA5" w:rsidR="00940713" w:rsidRPr="002F71D9" w:rsidRDefault="00940713" w:rsidP="001658A2">
      <w:pPr>
        <w:spacing w:after="0" w:line="240" w:lineRule="auto"/>
        <w:ind w:right="-567"/>
        <w:jc w:val="center"/>
        <w:rPr>
          <w:rFonts w:ascii="Times New Roman" w:hAnsi="Times New Roman" w:cs="Times New Roman"/>
          <w:b/>
          <w:bCs/>
          <w:sz w:val="24"/>
          <w:szCs w:val="24"/>
        </w:rPr>
      </w:pPr>
      <w:r w:rsidRPr="002F71D9">
        <w:rPr>
          <w:rFonts w:ascii="Times New Roman" w:hAnsi="Times New Roman" w:cs="Times New Roman"/>
          <w:b/>
          <w:bCs/>
          <w:sz w:val="24"/>
          <w:szCs w:val="24"/>
        </w:rPr>
        <w:t>ÜÇÜNCÜ BÖLÜM</w:t>
      </w:r>
    </w:p>
    <w:p w14:paraId="1680C36E" w14:textId="0A5F8FB9" w:rsidR="00940713" w:rsidRPr="002F71D9" w:rsidRDefault="00940713" w:rsidP="001658A2">
      <w:pPr>
        <w:spacing w:after="0" w:line="240" w:lineRule="auto"/>
        <w:ind w:right="-567"/>
        <w:jc w:val="center"/>
        <w:rPr>
          <w:rFonts w:ascii="Times New Roman" w:hAnsi="Times New Roman" w:cs="Times New Roman"/>
          <w:b/>
          <w:bCs/>
          <w:sz w:val="24"/>
          <w:szCs w:val="24"/>
        </w:rPr>
      </w:pPr>
      <w:r w:rsidRPr="002F71D9">
        <w:rPr>
          <w:rFonts w:ascii="Times New Roman" w:hAnsi="Times New Roman" w:cs="Times New Roman"/>
          <w:b/>
          <w:bCs/>
          <w:sz w:val="24"/>
          <w:szCs w:val="24"/>
        </w:rPr>
        <w:t>Görev, Yetki ve Sorumluluklar</w:t>
      </w:r>
    </w:p>
    <w:p w14:paraId="123ADAED" w14:textId="7BBB754C" w:rsidR="00940713" w:rsidRPr="002F71D9" w:rsidRDefault="00940713" w:rsidP="000377FD">
      <w:pPr>
        <w:spacing w:before="60" w:after="60" w:line="276" w:lineRule="auto"/>
        <w:ind w:right="-569"/>
        <w:jc w:val="both"/>
        <w:rPr>
          <w:rFonts w:ascii="Times New Roman" w:hAnsi="Times New Roman" w:cs="Times New Roman"/>
          <w:b/>
          <w:bCs/>
          <w:sz w:val="24"/>
          <w:szCs w:val="24"/>
        </w:rPr>
      </w:pPr>
      <w:r w:rsidRPr="002F71D9">
        <w:rPr>
          <w:rFonts w:ascii="Times New Roman" w:hAnsi="Times New Roman" w:cs="Times New Roman"/>
          <w:b/>
          <w:bCs/>
          <w:sz w:val="24"/>
          <w:szCs w:val="24"/>
        </w:rPr>
        <w:t>Enstitünün Görev, Yetki ve Sorumlulukları</w:t>
      </w:r>
    </w:p>
    <w:p w14:paraId="588A8241" w14:textId="173A803E" w:rsidR="007F7F40" w:rsidRPr="002F71D9"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t xml:space="preserve">MADDE </w:t>
      </w:r>
      <w:r w:rsidR="000938FE" w:rsidRPr="002F71D9">
        <w:rPr>
          <w:rFonts w:ascii="Times New Roman" w:hAnsi="Times New Roman" w:cs="Times New Roman"/>
          <w:b/>
          <w:bCs/>
          <w:sz w:val="24"/>
          <w:szCs w:val="24"/>
        </w:rPr>
        <w:t>1</w:t>
      </w:r>
      <w:r w:rsidR="009C1F56" w:rsidRPr="002F71D9">
        <w:rPr>
          <w:rFonts w:ascii="Times New Roman" w:hAnsi="Times New Roman" w:cs="Times New Roman"/>
          <w:b/>
          <w:bCs/>
          <w:sz w:val="24"/>
          <w:szCs w:val="24"/>
        </w:rPr>
        <w:t>3</w:t>
      </w:r>
      <w:r w:rsidR="00842B6B" w:rsidRPr="002F71D9">
        <w:rPr>
          <w:rFonts w:ascii="Times New Roman" w:hAnsi="Times New Roman" w:cs="Times New Roman"/>
          <w:b/>
          <w:bCs/>
          <w:sz w:val="24"/>
          <w:szCs w:val="24"/>
        </w:rPr>
        <w:t xml:space="preserve">- </w:t>
      </w:r>
      <w:r w:rsidRPr="002F71D9">
        <w:rPr>
          <w:rFonts w:ascii="Times New Roman" w:hAnsi="Times New Roman" w:cs="Times New Roman"/>
          <w:b/>
          <w:bCs/>
          <w:sz w:val="24"/>
          <w:szCs w:val="24"/>
        </w:rPr>
        <w:t xml:space="preserve">(1) </w:t>
      </w:r>
      <w:r w:rsidR="007F7F40" w:rsidRPr="002F71D9">
        <w:rPr>
          <w:rFonts w:ascii="Times New Roman" w:hAnsi="Times New Roman" w:cs="Times New Roman"/>
          <w:sz w:val="24"/>
          <w:szCs w:val="24"/>
        </w:rPr>
        <w:t xml:space="preserve">Anabilim Dalı Başkanlığı akademik danışman önerilerini değerlendirir ve akademik danışmanlık görevlendirmelerini </w:t>
      </w:r>
      <w:r w:rsidR="00410046" w:rsidRPr="002F71D9">
        <w:rPr>
          <w:rFonts w:ascii="Times New Roman" w:hAnsi="Times New Roman" w:cs="Times New Roman"/>
          <w:sz w:val="24"/>
          <w:szCs w:val="24"/>
        </w:rPr>
        <w:t xml:space="preserve">enstitü yönetim kurulu kararı ile </w:t>
      </w:r>
      <w:r w:rsidR="007F7F40" w:rsidRPr="002F71D9">
        <w:rPr>
          <w:rFonts w:ascii="Times New Roman" w:hAnsi="Times New Roman" w:cs="Times New Roman"/>
          <w:sz w:val="24"/>
          <w:szCs w:val="24"/>
        </w:rPr>
        <w:t>gerçekleştirir.</w:t>
      </w:r>
    </w:p>
    <w:p w14:paraId="5E739DA2" w14:textId="555A104E" w:rsidR="00940713" w:rsidRPr="002F71D9"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t>(2)</w:t>
      </w:r>
      <w:r w:rsidRPr="002F71D9">
        <w:rPr>
          <w:rFonts w:ascii="Times New Roman" w:hAnsi="Times New Roman" w:cs="Times New Roman"/>
          <w:sz w:val="24"/>
          <w:szCs w:val="24"/>
        </w:rPr>
        <w:t xml:space="preserve"> Akademik danışmanların birim öğrenci işleri tarafından öğrenci otomasyon sistemine tanımlanmasını sağlar. </w:t>
      </w:r>
    </w:p>
    <w:p w14:paraId="09C6991A" w14:textId="7272A6CA" w:rsidR="00940713" w:rsidRPr="002F71D9"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t>(3)</w:t>
      </w:r>
      <w:r w:rsidRPr="002F71D9">
        <w:rPr>
          <w:rFonts w:ascii="Times New Roman" w:hAnsi="Times New Roman" w:cs="Times New Roman"/>
          <w:sz w:val="24"/>
          <w:szCs w:val="24"/>
        </w:rPr>
        <w:t xml:space="preserve"> Akademik danışmanlarla akademik yıl başlamadan önce en az 1 (bir) akademik danışmanlık faaliyetlerinin gerçekleştirilmesi ve değerlendirilmesine yönelik bilgilendirme toplantısı yapar.</w:t>
      </w:r>
    </w:p>
    <w:p w14:paraId="3F16658D" w14:textId="517FE531" w:rsidR="00940713"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lastRenderedPageBreak/>
        <w:t>(4)</w:t>
      </w:r>
      <w:r w:rsidRPr="002F71D9">
        <w:rPr>
          <w:rFonts w:ascii="Times New Roman" w:hAnsi="Times New Roman" w:cs="Times New Roman"/>
          <w:sz w:val="24"/>
          <w:szCs w:val="24"/>
        </w:rPr>
        <w:t xml:space="preserve"> Lisansüstü eğitim öğretim çalışmalarının Ordu Üniversitesi Lisansüstü Eğitim-Öğretim Yönetmeliğine göre yürütülmesini sağlar.</w:t>
      </w:r>
    </w:p>
    <w:p w14:paraId="333F6F84" w14:textId="37C410E1" w:rsidR="00940713" w:rsidRDefault="00940713"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Anabilim Dalı Başkanı Görev, Yetki ve Sorumlulukları</w:t>
      </w:r>
    </w:p>
    <w:p w14:paraId="26F521E1" w14:textId="77777777" w:rsidR="00782D43" w:rsidRDefault="00940713"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MADDE 1</w:t>
      </w:r>
      <w:r w:rsidR="009C1F56">
        <w:rPr>
          <w:rFonts w:ascii="Times New Roman" w:hAnsi="Times New Roman" w:cs="Times New Roman"/>
          <w:b/>
          <w:bCs/>
          <w:sz w:val="24"/>
          <w:szCs w:val="24"/>
        </w:rPr>
        <w:t>4</w:t>
      </w:r>
      <w:r w:rsidR="00EB05EC">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sidRPr="00C97DB8">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Ordu Üniversitesi Lisansüstü Eğitim-Öğretim Yönetmeliğine göre Anabilim Dalı Başkanlığı, her öğrenci için tez danışmanını Enstitüye önerir.</w:t>
      </w:r>
    </w:p>
    <w:p w14:paraId="0B0EAC2A" w14:textId="289EDDD5" w:rsidR="00940713" w:rsidRPr="00782D43" w:rsidRDefault="00782D43"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940713">
        <w:rPr>
          <w:rFonts w:ascii="Times New Roman" w:hAnsi="Times New Roman" w:cs="Times New Roman"/>
          <w:sz w:val="24"/>
          <w:szCs w:val="24"/>
        </w:rPr>
        <w:t>Danışmanlık hizmetlerinin Yönerge gereğince yerine getirilmesi için danışmanların çalışmalarını denetler ve danışmanlık hizmetinin işlerliğini sağlar.</w:t>
      </w:r>
    </w:p>
    <w:p w14:paraId="179EA3E9" w14:textId="1482EF9B" w:rsidR="00534628" w:rsidRDefault="00940713" w:rsidP="000377FD">
      <w:pPr>
        <w:spacing w:before="60" w:after="60" w:line="276" w:lineRule="auto"/>
        <w:ind w:right="-569"/>
        <w:jc w:val="both"/>
        <w:rPr>
          <w:rFonts w:ascii="Times New Roman" w:hAnsi="Times New Roman" w:cs="Times New Roman"/>
          <w:sz w:val="24"/>
          <w:szCs w:val="24"/>
        </w:rPr>
      </w:pPr>
      <w:r w:rsidRPr="00940713">
        <w:rPr>
          <w:rFonts w:ascii="Times New Roman" w:hAnsi="Times New Roman" w:cs="Times New Roman"/>
          <w:b/>
          <w:bCs/>
          <w:sz w:val="24"/>
          <w:szCs w:val="24"/>
        </w:rPr>
        <w:t>(3)</w:t>
      </w:r>
      <w:r>
        <w:rPr>
          <w:rFonts w:ascii="Times New Roman" w:hAnsi="Times New Roman" w:cs="Times New Roman"/>
          <w:b/>
          <w:bCs/>
          <w:sz w:val="24"/>
          <w:szCs w:val="24"/>
        </w:rPr>
        <w:t xml:space="preserve"> </w:t>
      </w:r>
      <w:r w:rsidR="00534628">
        <w:rPr>
          <w:rFonts w:ascii="Times New Roman" w:hAnsi="Times New Roman" w:cs="Times New Roman"/>
          <w:sz w:val="24"/>
          <w:szCs w:val="24"/>
        </w:rPr>
        <w:t>Akademik danışmanlık faaliyetlerini Enstitü ile değerlendirir.</w:t>
      </w:r>
    </w:p>
    <w:p w14:paraId="3F5A7B5B" w14:textId="77777777" w:rsidR="009C1F56" w:rsidRDefault="00534628" w:rsidP="000377FD">
      <w:pPr>
        <w:spacing w:before="60" w:after="60" w:line="276" w:lineRule="auto"/>
        <w:ind w:right="-569"/>
        <w:jc w:val="both"/>
        <w:rPr>
          <w:rFonts w:ascii="Times New Roman" w:hAnsi="Times New Roman" w:cs="Times New Roman"/>
          <w:sz w:val="24"/>
          <w:szCs w:val="24"/>
        </w:rPr>
      </w:pPr>
      <w:r w:rsidRPr="00534628">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 xml:space="preserve">Kanun, tüzük, yönetmelik ve yönergelerdeki değişiklikleri danışmanlara iletir. </w:t>
      </w:r>
    </w:p>
    <w:p w14:paraId="5320BAA6" w14:textId="1EF957C3" w:rsidR="004021C0" w:rsidRPr="000B7270" w:rsidRDefault="00534628"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Akademik Danışmanın</w:t>
      </w:r>
      <w:r w:rsidR="000B7270" w:rsidRPr="000B7270">
        <w:rPr>
          <w:rFonts w:ascii="Times New Roman" w:hAnsi="Times New Roman" w:cs="Times New Roman"/>
          <w:b/>
          <w:bCs/>
          <w:sz w:val="24"/>
          <w:szCs w:val="24"/>
        </w:rPr>
        <w:t xml:space="preserve"> Görev</w:t>
      </w:r>
      <w:r w:rsidR="002A5585">
        <w:rPr>
          <w:rFonts w:ascii="Times New Roman" w:hAnsi="Times New Roman" w:cs="Times New Roman"/>
          <w:b/>
          <w:bCs/>
          <w:sz w:val="24"/>
          <w:szCs w:val="24"/>
        </w:rPr>
        <w:t xml:space="preserve"> Yetki ve Sorumlulukları</w:t>
      </w:r>
    </w:p>
    <w:p w14:paraId="394E1229" w14:textId="2FEA4474" w:rsidR="002A5585" w:rsidRPr="0055035F" w:rsidRDefault="000B7270" w:rsidP="000377FD">
      <w:pPr>
        <w:spacing w:before="60" w:after="60" w:line="276" w:lineRule="auto"/>
        <w:ind w:right="-569"/>
        <w:jc w:val="both"/>
        <w:rPr>
          <w:rFonts w:ascii="Times New Roman" w:hAnsi="Times New Roman" w:cs="Times New Roman"/>
          <w:i/>
          <w:iCs/>
          <w:sz w:val="24"/>
          <w:szCs w:val="24"/>
        </w:rPr>
      </w:pPr>
      <w:r w:rsidRPr="0072246A">
        <w:rPr>
          <w:rFonts w:ascii="Times New Roman" w:hAnsi="Times New Roman" w:cs="Times New Roman"/>
          <w:b/>
          <w:bCs/>
          <w:sz w:val="24"/>
          <w:szCs w:val="24"/>
        </w:rPr>
        <w:t xml:space="preserve">MADDE </w:t>
      </w:r>
      <w:r w:rsidR="00534628" w:rsidRPr="0072246A">
        <w:rPr>
          <w:rFonts w:ascii="Times New Roman" w:hAnsi="Times New Roman" w:cs="Times New Roman"/>
          <w:b/>
          <w:bCs/>
          <w:sz w:val="24"/>
          <w:szCs w:val="24"/>
        </w:rPr>
        <w:t>1</w:t>
      </w:r>
      <w:r w:rsidR="009C1F56" w:rsidRPr="0072246A">
        <w:rPr>
          <w:rFonts w:ascii="Times New Roman" w:hAnsi="Times New Roman" w:cs="Times New Roman"/>
          <w:b/>
          <w:bCs/>
          <w:sz w:val="24"/>
          <w:szCs w:val="24"/>
        </w:rPr>
        <w:t>5</w:t>
      </w:r>
      <w:r w:rsidR="00EB05EC" w:rsidRPr="0072246A">
        <w:rPr>
          <w:rFonts w:ascii="Times New Roman" w:hAnsi="Times New Roman" w:cs="Times New Roman"/>
          <w:b/>
          <w:bCs/>
          <w:sz w:val="24"/>
          <w:szCs w:val="24"/>
        </w:rPr>
        <w:t>-</w:t>
      </w:r>
      <w:r w:rsidR="00842B6B" w:rsidRPr="0072246A">
        <w:rPr>
          <w:rFonts w:ascii="Times New Roman" w:hAnsi="Times New Roman" w:cs="Times New Roman"/>
          <w:b/>
          <w:bCs/>
          <w:sz w:val="24"/>
          <w:szCs w:val="24"/>
        </w:rPr>
        <w:t xml:space="preserve"> </w:t>
      </w:r>
      <w:r w:rsidRPr="0072246A">
        <w:rPr>
          <w:rFonts w:ascii="Times New Roman" w:hAnsi="Times New Roman" w:cs="Times New Roman"/>
          <w:b/>
          <w:bCs/>
          <w:sz w:val="24"/>
          <w:szCs w:val="24"/>
        </w:rPr>
        <w:t>(1)</w:t>
      </w:r>
      <w:r w:rsidRPr="00C07940">
        <w:rPr>
          <w:rFonts w:ascii="Times New Roman" w:hAnsi="Times New Roman" w:cs="Times New Roman"/>
          <w:sz w:val="24"/>
          <w:szCs w:val="24"/>
        </w:rPr>
        <w:t xml:space="preserve"> </w:t>
      </w:r>
      <w:r w:rsidR="002A5585" w:rsidRPr="00C07940">
        <w:rPr>
          <w:rFonts w:ascii="Times New Roman" w:hAnsi="Times New Roman" w:cs="Times New Roman"/>
          <w:sz w:val="24"/>
          <w:szCs w:val="24"/>
        </w:rPr>
        <w:t xml:space="preserve">Lisansüstü eğitim ile ilgili güncel mevzuat takip edilmeli ve gereklilikleri yerine getirilmelidir </w:t>
      </w:r>
      <w:r w:rsidR="002A5585" w:rsidRPr="0055035F">
        <w:rPr>
          <w:rFonts w:ascii="Times New Roman" w:hAnsi="Times New Roman" w:cs="Times New Roman"/>
          <w:i/>
          <w:iCs/>
          <w:sz w:val="24"/>
          <w:szCs w:val="24"/>
        </w:rPr>
        <w:t xml:space="preserve">(Yönetmelik, Yönergeler, Akademik Takvim ve Senato Kararları). </w:t>
      </w:r>
    </w:p>
    <w:p w14:paraId="031B7FAC" w14:textId="0BE7BE24" w:rsid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534628">
        <w:rPr>
          <w:rFonts w:ascii="Times New Roman" w:hAnsi="Times New Roman" w:cs="Times New Roman"/>
          <w:sz w:val="24"/>
          <w:szCs w:val="24"/>
        </w:rPr>
        <w:t>Öğrencisini lisansüstü eğitim programının gereklilikleri konusunda bilgilendirmelidir (</w:t>
      </w:r>
      <w:r w:rsidRPr="00534628">
        <w:rPr>
          <w:rFonts w:ascii="Times New Roman" w:hAnsi="Times New Roman" w:cs="Times New Roman"/>
          <w:i/>
          <w:iCs/>
          <w:sz w:val="24"/>
          <w:szCs w:val="24"/>
        </w:rPr>
        <w:t xml:space="preserve">Krediler, zorunlu ve </w:t>
      </w:r>
      <w:r w:rsidRPr="00105CAF">
        <w:rPr>
          <w:rFonts w:ascii="Times New Roman" w:hAnsi="Times New Roman" w:cs="Times New Roman"/>
          <w:i/>
          <w:iCs/>
          <w:sz w:val="24"/>
          <w:szCs w:val="24"/>
        </w:rPr>
        <w:t>seçmeli dersler, seminer,</w:t>
      </w:r>
      <w:r w:rsidR="00E2053B">
        <w:rPr>
          <w:rFonts w:ascii="Times New Roman" w:hAnsi="Times New Roman" w:cs="Times New Roman"/>
          <w:i/>
          <w:iCs/>
          <w:sz w:val="24"/>
          <w:szCs w:val="24"/>
        </w:rPr>
        <w:t xml:space="preserve"> yüksek lisans tez savunma sınavı, doktora yeterlik sınavı, tez izleme komitesi, tez önerisi savunma sınavı, tez izleme komite toplantıları ve doktora tez savunma sınavı gibi)</w:t>
      </w:r>
      <w:r w:rsidRPr="00105CAF">
        <w:rPr>
          <w:rFonts w:ascii="Times New Roman" w:hAnsi="Times New Roman" w:cs="Times New Roman"/>
          <w:i/>
          <w:iCs/>
          <w:sz w:val="24"/>
          <w:szCs w:val="24"/>
        </w:rPr>
        <w:t xml:space="preserve"> </w:t>
      </w:r>
    </w:p>
    <w:p w14:paraId="2DCDE9C7" w14:textId="77777777" w:rsidR="00FE0CEB" w:rsidRPr="002A5585"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Akademik takvimde belirtilen tarihlere uyarak görev ve sorumluluklarını yerine getirmelidir. </w:t>
      </w:r>
    </w:p>
    <w:p w14:paraId="50FD959E" w14:textId="222D7D98" w:rsidR="002A5585" w:rsidRDefault="00B84E0C"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Pr>
          <w:rFonts w:ascii="Times New Roman" w:hAnsi="Times New Roman" w:cs="Times New Roman"/>
          <w:sz w:val="24"/>
          <w:szCs w:val="24"/>
        </w:rPr>
        <w:t>A</w:t>
      </w:r>
      <w:r w:rsidR="009642A9">
        <w:rPr>
          <w:rFonts w:ascii="Times New Roman" w:hAnsi="Times New Roman" w:cs="Times New Roman"/>
          <w:sz w:val="24"/>
          <w:szCs w:val="24"/>
        </w:rPr>
        <w:t xml:space="preserve">kademik takvimde belirtilen tarihlerde </w:t>
      </w:r>
      <w:r w:rsidR="009E074B" w:rsidRPr="00105CAF">
        <w:rPr>
          <w:rFonts w:ascii="Times New Roman" w:hAnsi="Times New Roman" w:cs="Times New Roman"/>
          <w:sz w:val="24"/>
          <w:szCs w:val="24"/>
        </w:rPr>
        <w:t>ders seçme/ekle</w:t>
      </w:r>
      <w:r w:rsidR="009642A9">
        <w:rPr>
          <w:rFonts w:ascii="Times New Roman" w:hAnsi="Times New Roman" w:cs="Times New Roman"/>
          <w:sz w:val="24"/>
          <w:szCs w:val="24"/>
        </w:rPr>
        <w:t>me</w:t>
      </w:r>
      <w:r w:rsidR="009D7864">
        <w:rPr>
          <w:rFonts w:ascii="Times New Roman" w:hAnsi="Times New Roman" w:cs="Times New Roman"/>
          <w:sz w:val="24"/>
          <w:szCs w:val="24"/>
        </w:rPr>
        <w:t>-</w:t>
      </w:r>
      <w:r w:rsidR="009E074B" w:rsidRPr="00105CAF">
        <w:rPr>
          <w:rFonts w:ascii="Times New Roman" w:hAnsi="Times New Roman" w:cs="Times New Roman"/>
          <w:sz w:val="24"/>
          <w:szCs w:val="24"/>
        </w:rPr>
        <w:t>sil</w:t>
      </w:r>
      <w:r w:rsidR="009642A9">
        <w:rPr>
          <w:rFonts w:ascii="Times New Roman" w:hAnsi="Times New Roman" w:cs="Times New Roman"/>
          <w:sz w:val="24"/>
          <w:szCs w:val="24"/>
        </w:rPr>
        <w:t>me</w:t>
      </w:r>
      <w:r w:rsidR="009E074B" w:rsidRPr="00105CAF">
        <w:rPr>
          <w:rFonts w:ascii="Times New Roman" w:hAnsi="Times New Roman" w:cs="Times New Roman"/>
          <w:sz w:val="24"/>
          <w:szCs w:val="24"/>
        </w:rPr>
        <w:t xml:space="preserve"> </w:t>
      </w:r>
      <w:r w:rsidR="009D7864">
        <w:rPr>
          <w:rFonts w:ascii="Times New Roman" w:hAnsi="Times New Roman" w:cs="Times New Roman"/>
          <w:sz w:val="24"/>
          <w:szCs w:val="24"/>
        </w:rPr>
        <w:t xml:space="preserve">ve ders saydırma </w:t>
      </w:r>
      <w:r w:rsidR="009E074B" w:rsidRPr="00105CAF">
        <w:rPr>
          <w:rFonts w:ascii="Times New Roman" w:hAnsi="Times New Roman" w:cs="Times New Roman"/>
          <w:sz w:val="24"/>
          <w:szCs w:val="24"/>
        </w:rPr>
        <w:t>konularında</w:t>
      </w:r>
      <w:r w:rsidR="002A5585" w:rsidRPr="00105CAF">
        <w:rPr>
          <w:rFonts w:ascii="Times New Roman" w:hAnsi="Times New Roman" w:cs="Times New Roman"/>
          <w:sz w:val="24"/>
          <w:szCs w:val="24"/>
        </w:rPr>
        <w:t xml:space="preserve"> öğrencisine</w:t>
      </w:r>
      <w:r w:rsidR="002A5585" w:rsidRPr="00534628">
        <w:rPr>
          <w:rFonts w:ascii="Times New Roman" w:hAnsi="Times New Roman" w:cs="Times New Roman"/>
          <w:sz w:val="24"/>
          <w:szCs w:val="24"/>
        </w:rPr>
        <w:t xml:space="preserve"> yardımcı olmalıdır.  </w:t>
      </w:r>
    </w:p>
    <w:p w14:paraId="424BC08A" w14:textId="798CA534" w:rsidR="005979EF" w:rsidRDefault="005979EF"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5979EF">
        <w:rPr>
          <w:rFonts w:ascii="Times New Roman" w:hAnsi="Times New Roman" w:cs="Times New Roman"/>
          <w:sz w:val="24"/>
          <w:szCs w:val="24"/>
        </w:rPr>
        <w:t>Danışman, akademik takvimde belirtilen tarih aralığında öğrenci</w:t>
      </w:r>
      <w:r w:rsidR="00FE0CEB">
        <w:rPr>
          <w:rFonts w:ascii="Times New Roman" w:hAnsi="Times New Roman" w:cs="Times New Roman"/>
          <w:sz w:val="24"/>
          <w:szCs w:val="24"/>
        </w:rPr>
        <w:t>si</w:t>
      </w:r>
      <w:r w:rsidRPr="005979EF">
        <w:rPr>
          <w:rFonts w:ascii="Times New Roman" w:hAnsi="Times New Roman" w:cs="Times New Roman"/>
          <w:sz w:val="24"/>
          <w:szCs w:val="24"/>
        </w:rPr>
        <w:t>nin aldığı dersleri sistemden onayl</w:t>
      </w:r>
      <w:r>
        <w:rPr>
          <w:rFonts w:ascii="Times New Roman" w:hAnsi="Times New Roman" w:cs="Times New Roman"/>
          <w:sz w:val="24"/>
          <w:szCs w:val="24"/>
        </w:rPr>
        <w:t>amalıdır.</w:t>
      </w:r>
    </w:p>
    <w:p w14:paraId="6CC9EBFC" w14:textId="46AC182B" w:rsidR="00D70D0E" w:rsidRPr="00CC6845" w:rsidRDefault="00D70D0E"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CC6845">
        <w:rPr>
          <w:rFonts w:ascii="Times New Roman" w:hAnsi="Times New Roman" w:cs="Times New Roman"/>
          <w:sz w:val="24"/>
          <w:szCs w:val="24"/>
        </w:rPr>
        <w:t xml:space="preserve">Danışmanı olduğu öğrencilerin, seminer, tez çalışması ve uzmanlık alan derslerini </w:t>
      </w:r>
      <w:r w:rsidRPr="00973BC3">
        <w:rPr>
          <w:rFonts w:ascii="Times New Roman" w:hAnsi="Times New Roman" w:cs="Times New Roman"/>
          <w:sz w:val="24"/>
          <w:szCs w:val="24"/>
        </w:rPr>
        <w:t>y</w:t>
      </w:r>
      <w:r w:rsidR="00973BC3" w:rsidRPr="00973BC3">
        <w:rPr>
          <w:rFonts w:ascii="Times New Roman" w:hAnsi="Times New Roman" w:cs="Times New Roman"/>
          <w:sz w:val="24"/>
          <w:szCs w:val="24"/>
        </w:rPr>
        <w:t>ürütmelidir.</w:t>
      </w:r>
    </w:p>
    <w:p w14:paraId="4EECD95A" w14:textId="3A9EACC5" w:rsidR="00C15E2E" w:rsidRDefault="00C15E2E"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Öğrencinin seminer konusunun belirlenmesini, uygun şekilde sunumunun gerçekleştirilmesini ve sunum tutanağının </w:t>
      </w:r>
      <w:r w:rsidR="005979EF">
        <w:rPr>
          <w:rFonts w:ascii="Times New Roman" w:hAnsi="Times New Roman" w:cs="Times New Roman"/>
          <w:sz w:val="24"/>
          <w:szCs w:val="24"/>
        </w:rPr>
        <w:t>e</w:t>
      </w:r>
      <w:r w:rsidRPr="00105CAF">
        <w:rPr>
          <w:rFonts w:ascii="Times New Roman" w:hAnsi="Times New Roman" w:cs="Times New Roman"/>
          <w:sz w:val="24"/>
          <w:szCs w:val="24"/>
        </w:rPr>
        <w:t xml:space="preserve">nstitüye ulaştırılmasını sağlamalıdır. </w:t>
      </w:r>
    </w:p>
    <w:p w14:paraId="468DEE0A" w14:textId="5328167E" w:rsidR="00BE7EE6"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Tez çalışması ve bilim alanı ile ilgili konularda bilgi ve becerilerin kazanılması süreçlerinde </w:t>
      </w:r>
      <w:r>
        <w:rPr>
          <w:rFonts w:ascii="Times New Roman" w:hAnsi="Times New Roman" w:cs="Times New Roman"/>
          <w:sz w:val="24"/>
          <w:szCs w:val="24"/>
        </w:rPr>
        <w:t>ö</w:t>
      </w:r>
      <w:r w:rsidRPr="002A5585">
        <w:rPr>
          <w:rFonts w:ascii="Times New Roman" w:hAnsi="Times New Roman" w:cs="Times New Roman"/>
          <w:sz w:val="24"/>
          <w:szCs w:val="24"/>
        </w:rPr>
        <w:t>ğrencisine yol göstermelidir.</w:t>
      </w:r>
    </w:p>
    <w:p w14:paraId="02E7302F" w14:textId="15B7C7EC" w:rsidR="0055035F" w:rsidRPr="005E176E" w:rsidRDefault="0055035F"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5E176E">
        <w:rPr>
          <w:rFonts w:ascii="Times New Roman" w:hAnsi="Times New Roman" w:cs="Times New Roman"/>
          <w:sz w:val="24"/>
          <w:szCs w:val="24"/>
        </w:rPr>
        <w:t xml:space="preserve">Kütüphane kaynaklarının </w:t>
      </w:r>
      <w:r w:rsidR="00443816" w:rsidRPr="005E176E">
        <w:rPr>
          <w:rFonts w:ascii="Times New Roman" w:hAnsi="Times New Roman" w:cs="Times New Roman"/>
          <w:sz w:val="24"/>
          <w:szCs w:val="24"/>
        </w:rPr>
        <w:t xml:space="preserve">etkin </w:t>
      </w:r>
      <w:r w:rsidRPr="005E176E">
        <w:rPr>
          <w:rFonts w:ascii="Times New Roman" w:hAnsi="Times New Roman" w:cs="Times New Roman"/>
          <w:sz w:val="24"/>
          <w:szCs w:val="24"/>
        </w:rPr>
        <w:t>kullanımı ve bilgiye ulaşma konularında öğrenciye rehberlik etmelidir.</w:t>
      </w:r>
    </w:p>
    <w:p w14:paraId="728169A6" w14:textId="1B360840" w:rsidR="00EB613E" w:rsidRPr="00CE6112" w:rsidRDefault="00BE7EE6"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765C32">
        <w:rPr>
          <w:rFonts w:ascii="Times New Roman" w:hAnsi="Times New Roman" w:cs="Times New Roman"/>
          <w:sz w:val="24"/>
          <w:szCs w:val="24"/>
        </w:rPr>
        <w:t xml:space="preserve">Öğrencinin akademik gelişimini takip etmeli ve </w:t>
      </w:r>
      <w:r w:rsidR="00EB613E" w:rsidRPr="00CE6112">
        <w:rPr>
          <w:rFonts w:ascii="Times New Roman" w:hAnsi="Times New Roman" w:cs="Times New Roman"/>
          <w:sz w:val="24"/>
          <w:szCs w:val="24"/>
        </w:rPr>
        <w:t>akademik süreçlerle ilgili karşılaşabileceği sorunların çözümün</w:t>
      </w:r>
      <w:r w:rsidR="00CE6112" w:rsidRPr="00765C32">
        <w:rPr>
          <w:rFonts w:ascii="Times New Roman" w:hAnsi="Times New Roman" w:cs="Times New Roman"/>
          <w:sz w:val="24"/>
          <w:szCs w:val="24"/>
        </w:rPr>
        <w:t>d</w:t>
      </w:r>
      <w:r w:rsidR="00EB613E" w:rsidRPr="00CE6112">
        <w:rPr>
          <w:rFonts w:ascii="Times New Roman" w:hAnsi="Times New Roman" w:cs="Times New Roman"/>
          <w:sz w:val="24"/>
          <w:szCs w:val="24"/>
        </w:rPr>
        <w:t>e yardım</w:t>
      </w:r>
      <w:r w:rsidR="00CE6112" w:rsidRPr="00765C32">
        <w:rPr>
          <w:rFonts w:ascii="Times New Roman" w:hAnsi="Times New Roman" w:cs="Times New Roman"/>
          <w:sz w:val="24"/>
          <w:szCs w:val="24"/>
        </w:rPr>
        <w:t>cı</w:t>
      </w:r>
      <w:r w:rsidR="00EB613E" w:rsidRPr="00CE6112">
        <w:rPr>
          <w:rFonts w:ascii="Times New Roman" w:hAnsi="Times New Roman" w:cs="Times New Roman"/>
          <w:sz w:val="24"/>
          <w:szCs w:val="24"/>
        </w:rPr>
        <w:t xml:space="preserve"> </w:t>
      </w:r>
      <w:r w:rsidR="00CE6112" w:rsidRPr="00765C32">
        <w:rPr>
          <w:rFonts w:ascii="Times New Roman" w:hAnsi="Times New Roman" w:cs="Times New Roman"/>
          <w:sz w:val="24"/>
          <w:szCs w:val="24"/>
        </w:rPr>
        <w:t xml:space="preserve">olmaya </w:t>
      </w:r>
      <w:r w:rsidR="00EB613E" w:rsidRPr="00CE6112">
        <w:rPr>
          <w:rFonts w:ascii="Times New Roman" w:hAnsi="Times New Roman" w:cs="Times New Roman"/>
          <w:sz w:val="24"/>
          <w:szCs w:val="24"/>
        </w:rPr>
        <w:t xml:space="preserve">çalışmalıdır. </w:t>
      </w:r>
    </w:p>
    <w:p w14:paraId="703B105F" w14:textId="2E4CA2B4" w:rsidR="00FE0CEB" w:rsidRPr="002A5585"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Yüksek Lisans Programlarında “Tez savunma sınav jürisi”, Doktora Programlarında ise  “Doktora yeterlik jürisi”</w:t>
      </w:r>
      <w:r w:rsidR="009C51E1">
        <w:rPr>
          <w:rFonts w:ascii="Times New Roman" w:hAnsi="Times New Roman" w:cs="Times New Roman"/>
          <w:sz w:val="24"/>
          <w:szCs w:val="24"/>
        </w:rPr>
        <w:t xml:space="preserve">, </w:t>
      </w:r>
      <w:r>
        <w:rPr>
          <w:rFonts w:ascii="Times New Roman" w:hAnsi="Times New Roman" w:cs="Times New Roman"/>
          <w:sz w:val="24"/>
          <w:szCs w:val="24"/>
        </w:rPr>
        <w:t>“</w:t>
      </w:r>
      <w:r w:rsidRPr="002A5585">
        <w:rPr>
          <w:rFonts w:ascii="Times New Roman" w:hAnsi="Times New Roman" w:cs="Times New Roman"/>
          <w:sz w:val="24"/>
          <w:szCs w:val="24"/>
        </w:rPr>
        <w:t xml:space="preserve">Tez izleme komitesi” ve Tez savunma sınav jürisi” oluşturmalı, ilgili programın </w:t>
      </w:r>
      <w:r>
        <w:rPr>
          <w:rFonts w:ascii="Times New Roman" w:hAnsi="Times New Roman" w:cs="Times New Roman"/>
          <w:sz w:val="24"/>
          <w:szCs w:val="24"/>
        </w:rPr>
        <w:t xml:space="preserve"> Anabilim Dalı Başkanlığına sunmalıdır.</w:t>
      </w:r>
      <w:r w:rsidRPr="002A5585">
        <w:rPr>
          <w:rFonts w:ascii="Times New Roman" w:hAnsi="Times New Roman" w:cs="Times New Roman"/>
          <w:sz w:val="24"/>
          <w:szCs w:val="24"/>
        </w:rPr>
        <w:t xml:space="preserve">   </w:t>
      </w:r>
    </w:p>
    <w:p w14:paraId="7416AAD3" w14:textId="32A50E7F" w:rsidR="002631C9"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Danışmanı olduğu öğrencinin seminer</w:t>
      </w:r>
      <w:r w:rsidRPr="005E176E">
        <w:rPr>
          <w:rFonts w:ascii="Times New Roman" w:hAnsi="Times New Roman" w:cs="Times New Roman"/>
          <w:sz w:val="24"/>
          <w:szCs w:val="24"/>
        </w:rPr>
        <w:t>,</w:t>
      </w:r>
      <w:r w:rsidR="00292A8E" w:rsidRPr="005E176E">
        <w:rPr>
          <w:rFonts w:ascii="Times New Roman" w:hAnsi="Times New Roman" w:cs="Times New Roman"/>
          <w:sz w:val="24"/>
          <w:szCs w:val="24"/>
        </w:rPr>
        <w:t xml:space="preserve"> doktora yeterlik,</w:t>
      </w:r>
      <w:r w:rsidRPr="00105CAF">
        <w:rPr>
          <w:rFonts w:ascii="Times New Roman" w:hAnsi="Times New Roman" w:cs="Times New Roman"/>
          <w:sz w:val="24"/>
          <w:szCs w:val="24"/>
        </w:rPr>
        <w:t xml:space="preserve"> tez izleme komitesi ve tez savunma sınavı jürilerinin doğal üyesi olup, bu faaliyetlere katılmalıdır. </w:t>
      </w:r>
    </w:p>
    <w:p w14:paraId="323626F3" w14:textId="77777777" w:rsidR="002631C9" w:rsidRPr="002A5585"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Öğrencinin tezi ile ilgili etik kurul başvurusunun yapılmasına ve tez çalışması izinlerinin alınmasına öncülük etmelidir.   </w:t>
      </w:r>
    </w:p>
    <w:p w14:paraId="6280FA70" w14:textId="1CE5874D" w:rsidR="002631C9" w:rsidRPr="002A5585" w:rsidRDefault="002631C9" w:rsidP="000377FD">
      <w:pPr>
        <w:pStyle w:val="ListeParagraf"/>
        <w:numPr>
          <w:ilvl w:val="0"/>
          <w:numId w:val="5"/>
        </w:numPr>
        <w:tabs>
          <w:tab w:val="left" w:pos="567"/>
        </w:tabs>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Öğrencinin tezi için fon sağlamak amacıyla proje destek başvurusu ve sonraki süreçlerinde yönlendirici olmalıdır. </w:t>
      </w:r>
    </w:p>
    <w:p w14:paraId="20B57D75" w14:textId="77777777" w:rsidR="002631C9" w:rsidRPr="002A5585"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Öğrencisi ile haftalık görüşme takvimini oluşturmalıdır.</w:t>
      </w:r>
    </w:p>
    <w:p w14:paraId="2B61A7B8" w14:textId="77777777" w:rsidR="002A5585" w:rsidRP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Enstitü web sayfasındaki güncel bilgileri takip etmelidir. </w:t>
      </w:r>
    </w:p>
    <w:p w14:paraId="39D0018D" w14:textId="2F7E1765" w:rsidR="002A5585" w:rsidRP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lastRenderedPageBreak/>
        <w:t xml:space="preserve">Öğrencinin bilimsel </w:t>
      </w:r>
      <w:r w:rsidR="00BE7EE6">
        <w:rPr>
          <w:rFonts w:ascii="Times New Roman" w:hAnsi="Times New Roman" w:cs="Times New Roman"/>
          <w:sz w:val="24"/>
          <w:szCs w:val="24"/>
        </w:rPr>
        <w:t>faaliyetlere</w:t>
      </w:r>
      <w:r w:rsidR="00BE7EE6" w:rsidRPr="002A5585">
        <w:rPr>
          <w:rFonts w:ascii="Times New Roman" w:hAnsi="Times New Roman" w:cs="Times New Roman"/>
          <w:sz w:val="24"/>
          <w:szCs w:val="24"/>
        </w:rPr>
        <w:t xml:space="preserve"> </w:t>
      </w:r>
      <w:r w:rsidRPr="002A5585">
        <w:rPr>
          <w:rFonts w:ascii="Times New Roman" w:hAnsi="Times New Roman" w:cs="Times New Roman"/>
          <w:sz w:val="24"/>
          <w:szCs w:val="24"/>
        </w:rPr>
        <w:t>katılımını teşvik etmeli ve desteklemelidir</w:t>
      </w:r>
      <w:r w:rsidR="00292A8E">
        <w:rPr>
          <w:rFonts w:ascii="Times New Roman" w:hAnsi="Times New Roman" w:cs="Times New Roman"/>
          <w:sz w:val="24"/>
          <w:szCs w:val="24"/>
        </w:rPr>
        <w:t xml:space="preserve"> </w:t>
      </w:r>
      <w:r w:rsidR="00292A8E" w:rsidRPr="002A5585">
        <w:rPr>
          <w:rFonts w:ascii="Times New Roman" w:hAnsi="Times New Roman" w:cs="Times New Roman"/>
          <w:sz w:val="24"/>
          <w:szCs w:val="24"/>
        </w:rPr>
        <w:t>(</w:t>
      </w:r>
      <w:r w:rsidR="00292A8E" w:rsidRPr="002A5585">
        <w:rPr>
          <w:rFonts w:ascii="Times New Roman" w:hAnsi="Times New Roman" w:cs="Times New Roman"/>
          <w:i/>
          <w:iCs/>
          <w:sz w:val="24"/>
          <w:szCs w:val="24"/>
        </w:rPr>
        <w:t>Kongre, sempozyum, çalıştay, kurs gibi</w:t>
      </w:r>
      <w:r w:rsidR="00292A8E" w:rsidRPr="002A5585">
        <w:rPr>
          <w:rFonts w:ascii="Times New Roman" w:hAnsi="Times New Roman" w:cs="Times New Roman"/>
          <w:sz w:val="24"/>
          <w:szCs w:val="24"/>
        </w:rPr>
        <w:t>)</w:t>
      </w:r>
      <w:r w:rsidR="00292A8E">
        <w:rPr>
          <w:rFonts w:ascii="Times New Roman" w:hAnsi="Times New Roman" w:cs="Times New Roman"/>
          <w:sz w:val="24"/>
          <w:szCs w:val="24"/>
        </w:rPr>
        <w:t>.</w:t>
      </w:r>
    </w:p>
    <w:p w14:paraId="11317B14" w14:textId="21CFD347" w:rsidR="00FE0CEB"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Öğrencinin hazırladığı seminer ve tezin </w:t>
      </w:r>
      <w:r>
        <w:rPr>
          <w:rFonts w:ascii="Times New Roman" w:hAnsi="Times New Roman" w:cs="Times New Roman"/>
          <w:sz w:val="24"/>
          <w:szCs w:val="24"/>
        </w:rPr>
        <w:t>‘SABE Seminer Yazım Kılavuzu /</w:t>
      </w:r>
      <w:r w:rsidRPr="006D2F20">
        <w:rPr>
          <w:rFonts w:ascii="Times New Roman" w:hAnsi="Times New Roman" w:cs="Times New Roman"/>
          <w:sz w:val="24"/>
          <w:szCs w:val="24"/>
        </w:rPr>
        <w:t>SABE Lisansüstü Eğitim Tez Yazım Kılavuzu</w:t>
      </w:r>
      <w:r>
        <w:rPr>
          <w:rFonts w:ascii="Times New Roman" w:hAnsi="Times New Roman" w:cs="Times New Roman"/>
          <w:sz w:val="24"/>
          <w:szCs w:val="24"/>
        </w:rPr>
        <w:t>’na</w:t>
      </w:r>
      <w:r w:rsidRPr="00105CAF">
        <w:rPr>
          <w:rFonts w:ascii="Times New Roman" w:hAnsi="Times New Roman" w:cs="Times New Roman"/>
          <w:sz w:val="24"/>
          <w:szCs w:val="24"/>
        </w:rPr>
        <w:t xml:space="preserve"> uygunluğunu incelemelidir.</w:t>
      </w:r>
    </w:p>
    <w:p w14:paraId="0A9591E6" w14:textId="77777777" w:rsidR="00FE0CEB"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Öğrencinin hazırladığı lisansüstü tezin benzerlik oranının ODÜ Senatosu tarafından kabul edilen “Lisansüstü Tez Çalışması İntihal Raporu Yönergesi” nde belirlenen sınırlar içerisinde olduğu</w:t>
      </w:r>
      <w:r>
        <w:rPr>
          <w:rFonts w:ascii="Times New Roman" w:hAnsi="Times New Roman" w:cs="Times New Roman"/>
          <w:sz w:val="24"/>
          <w:szCs w:val="24"/>
        </w:rPr>
        <w:t>nu</w:t>
      </w:r>
      <w:r w:rsidRPr="00105CAF">
        <w:rPr>
          <w:rFonts w:ascii="Times New Roman" w:hAnsi="Times New Roman" w:cs="Times New Roman"/>
          <w:sz w:val="24"/>
          <w:szCs w:val="24"/>
        </w:rPr>
        <w:t xml:space="preserve"> kontrol e</w:t>
      </w:r>
      <w:r>
        <w:rPr>
          <w:rFonts w:ascii="Times New Roman" w:hAnsi="Times New Roman" w:cs="Times New Roman"/>
          <w:sz w:val="24"/>
          <w:szCs w:val="24"/>
        </w:rPr>
        <w:t>tmelidir.</w:t>
      </w:r>
    </w:p>
    <w:p w14:paraId="6E199266" w14:textId="513073F2" w:rsidR="00C76623" w:rsidRPr="00765C32" w:rsidRDefault="00C76623"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Öğrencinin tez önerisi ve tez izleme komitesi toplantıları ile tez savunma sınavının, öğrencinin azami süresi</w:t>
      </w:r>
      <w:r>
        <w:rPr>
          <w:rFonts w:ascii="Times New Roman" w:hAnsi="Times New Roman" w:cs="Times New Roman"/>
          <w:sz w:val="24"/>
          <w:szCs w:val="24"/>
        </w:rPr>
        <w:t xml:space="preserve"> içerisinde</w:t>
      </w:r>
      <w:r w:rsidRPr="00105CAF">
        <w:rPr>
          <w:rFonts w:ascii="Times New Roman" w:hAnsi="Times New Roman" w:cs="Times New Roman"/>
          <w:sz w:val="24"/>
          <w:szCs w:val="24"/>
        </w:rPr>
        <w:t xml:space="preserve"> ve </w:t>
      </w:r>
      <w:r w:rsidRPr="005E176E">
        <w:rPr>
          <w:rFonts w:ascii="Times New Roman" w:hAnsi="Times New Roman" w:cs="Times New Roman"/>
          <w:sz w:val="24"/>
          <w:szCs w:val="24"/>
        </w:rPr>
        <w:t>enstitü</w:t>
      </w:r>
      <w:r w:rsidR="000F50E0" w:rsidRPr="005E176E">
        <w:rPr>
          <w:rFonts w:ascii="Times New Roman" w:hAnsi="Times New Roman" w:cs="Times New Roman"/>
          <w:sz w:val="24"/>
          <w:szCs w:val="24"/>
        </w:rPr>
        <w:t xml:space="preserve"> yönetim kurulunun belirlediği tarihler de dikkate alınarak</w:t>
      </w:r>
      <w:r w:rsidRPr="00105CAF">
        <w:rPr>
          <w:rFonts w:ascii="Times New Roman" w:hAnsi="Times New Roman" w:cs="Times New Roman"/>
          <w:sz w:val="24"/>
          <w:szCs w:val="24"/>
        </w:rPr>
        <w:t xml:space="preserve"> zamanında yapılması için gerekli tedbirleri alm</w:t>
      </w:r>
      <w:r>
        <w:rPr>
          <w:rFonts w:ascii="Times New Roman" w:hAnsi="Times New Roman" w:cs="Times New Roman"/>
          <w:sz w:val="24"/>
          <w:szCs w:val="24"/>
        </w:rPr>
        <w:t>alı ve</w:t>
      </w:r>
      <w:r w:rsidRPr="00105CAF">
        <w:rPr>
          <w:rFonts w:ascii="Times New Roman" w:hAnsi="Times New Roman" w:cs="Times New Roman"/>
          <w:sz w:val="24"/>
          <w:szCs w:val="24"/>
        </w:rPr>
        <w:t xml:space="preserve"> süreçleri takip et</w:t>
      </w:r>
      <w:r>
        <w:rPr>
          <w:rFonts w:ascii="Times New Roman" w:hAnsi="Times New Roman" w:cs="Times New Roman"/>
          <w:sz w:val="24"/>
          <w:szCs w:val="24"/>
        </w:rPr>
        <w:t xml:space="preserve">melidir. </w:t>
      </w:r>
    </w:p>
    <w:p w14:paraId="29928E89" w14:textId="370646A3" w:rsidR="002A5585" w:rsidRP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Doktora Programında öğrenci “Doktora Mezuniyet Yayın Şartları”ndan en az birini sağlaması için gerekli görülen çalışmalar konusunda bilgilendirilmeli ve yol gösterilmelidir. </w:t>
      </w:r>
    </w:p>
    <w:p w14:paraId="33B18BEC" w14:textId="184831FB" w:rsidR="002A5585" w:rsidRPr="00105CAF" w:rsidRDefault="001C14A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Pr>
          <w:rFonts w:ascii="Times New Roman" w:hAnsi="Times New Roman" w:cs="Times New Roman"/>
          <w:sz w:val="24"/>
          <w:szCs w:val="24"/>
        </w:rPr>
        <w:t>Doktora ö</w:t>
      </w:r>
      <w:r w:rsidR="002A5585" w:rsidRPr="002A5585">
        <w:rPr>
          <w:rFonts w:ascii="Times New Roman" w:hAnsi="Times New Roman" w:cs="Times New Roman"/>
          <w:sz w:val="24"/>
          <w:szCs w:val="24"/>
        </w:rPr>
        <w:t xml:space="preserve">ğrencisinin tez önerisini zamanında </w:t>
      </w:r>
      <w:r>
        <w:rPr>
          <w:rFonts w:ascii="Times New Roman" w:hAnsi="Times New Roman" w:cs="Times New Roman"/>
          <w:sz w:val="24"/>
          <w:szCs w:val="24"/>
        </w:rPr>
        <w:t xml:space="preserve">tez izleme komite üyelerine sözlü olarak savunması, Anabilim Dalı Başkanlığınca </w:t>
      </w:r>
      <w:r w:rsidR="00150E64">
        <w:rPr>
          <w:rFonts w:ascii="Times New Roman" w:hAnsi="Times New Roman" w:cs="Times New Roman"/>
          <w:sz w:val="24"/>
          <w:szCs w:val="24"/>
        </w:rPr>
        <w:t xml:space="preserve">Enstitüye iletmesini, </w:t>
      </w:r>
      <w:r w:rsidR="007A79EC">
        <w:rPr>
          <w:rFonts w:ascii="Times New Roman" w:hAnsi="Times New Roman" w:cs="Times New Roman"/>
          <w:sz w:val="24"/>
          <w:szCs w:val="24"/>
        </w:rPr>
        <w:t>tez izleme komitesi</w:t>
      </w:r>
      <w:r w:rsidR="00150E64">
        <w:rPr>
          <w:rFonts w:ascii="Times New Roman" w:hAnsi="Times New Roman" w:cs="Times New Roman"/>
          <w:sz w:val="24"/>
          <w:szCs w:val="24"/>
        </w:rPr>
        <w:t xml:space="preserve"> toplantılarının düzenli olarak yapılmasını ve </w:t>
      </w:r>
      <w:r>
        <w:rPr>
          <w:rFonts w:ascii="Times New Roman" w:hAnsi="Times New Roman" w:cs="Times New Roman"/>
          <w:sz w:val="24"/>
          <w:szCs w:val="24"/>
        </w:rPr>
        <w:t xml:space="preserve">ara dönem </w:t>
      </w:r>
      <w:r w:rsidR="00150E64">
        <w:rPr>
          <w:rFonts w:ascii="Times New Roman" w:hAnsi="Times New Roman" w:cs="Times New Roman"/>
          <w:sz w:val="24"/>
          <w:szCs w:val="24"/>
        </w:rPr>
        <w:t>raporlarının hazırlanmasını sağlamalıdır.</w:t>
      </w:r>
      <w:r w:rsidR="007A79EC">
        <w:rPr>
          <w:rFonts w:ascii="Times New Roman" w:hAnsi="Times New Roman" w:cs="Times New Roman"/>
          <w:sz w:val="24"/>
          <w:szCs w:val="24"/>
        </w:rPr>
        <w:t xml:space="preserve"> </w:t>
      </w:r>
    </w:p>
    <w:p w14:paraId="2E7FE402" w14:textId="3681881B" w:rsid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Öğrencisi</w:t>
      </w:r>
      <w:r w:rsidR="00D94B4E">
        <w:rPr>
          <w:rFonts w:ascii="Times New Roman" w:hAnsi="Times New Roman" w:cs="Times New Roman"/>
          <w:sz w:val="24"/>
          <w:szCs w:val="24"/>
        </w:rPr>
        <w:t>ne</w:t>
      </w:r>
      <w:r w:rsidRPr="002A5585">
        <w:rPr>
          <w:rFonts w:ascii="Times New Roman" w:hAnsi="Times New Roman" w:cs="Times New Roman"/>
          <w:sz w:val="24"/>
          <w:szCs w:val="24"/>
        </w:rPr>
        <w:t xml:space="preserve"> tez çalışma sonuçlarını ulusal/uluslararası bilimsel toplantılarda sunması ve ulusal/uluslararası bilimsel dergilerde yayınlaması konusunda yol göstermelidir. </w:t>
      </w:r>
    </w:p>
    <w:p w14:paraId="5DB0E269" w14:textId="6A76D5C8" w:rsidR="00CB1736" w:rsidRPr="00105CAF" w:rsidRDefault="00B34404"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Öğrenciyi </w:t>
      </w:r>
      <w:r w:rsidR="00CB1736" w:rsidRPr="00105CAF">
        <w:rPr>
          <w:rFonts w:ascii="Times New Roman" w:hAnsi="Times New Roman" w:cs="Times New Roman"/>
          <w:sz w:val="24"/>
          <w:szCs w:val="24"/>
        </w:rPr>
        <w:t xml:space="preserve">Ulusal ve uluslararası değişim programları </w:t>
      </w:r>
      <w:r w:rsidR="00CB1736" w:rsidRPr="00416625">
        <w:rPr>
          <w:rFonts w:ascii="Times New Roman" w:hAnsi="Times New Roman" w:cs="Times New Roman"/>
          <w:sz w:val="24"/>
          <w:szCs w:val="24"/>
        </w:rPr>
        <w:t>(ERASMUS+)</w:t>
      </w:r>
      <w:r w:rsidR="00CB1736" w:rsidRPr="00105CAF">
        <w:rPr>
          <w:rFonts w:ascii="Times New Roman" w:hAnsi="Times New Roman" w:cs="Times New Roman"/>
          <w:sz w:val="24"/>
          <w:szCs w:val="24"/>
        </w:rPr>
        <w:t xml:space="preserve"> </w:t>
      </w:r>
      <w:r w:rsidR="00170312" w:rsidRPr="00105CAF">
        <w:rPr>
          <w:rFonts w:ascii="Times New Roman" w:hAnsi="Times New Roman" w:cs="Times New Roman"/>
          <w:sz w:val="24"/>
          <w:szCs w:val="24"/>
        </w:rPr>
        <w:t>hakkında bilgi</w:t>
      </w:r>
      <w:r w:rsidRPr="00105CAF">
        <w:rPr>
          <w:rFonts w:ascii="Times New Roman" w:hAnsi="Times New Roman" w:cs="Times New Roman"/>
          <w:sz w:val="24"/>
          <w:szCs w:val="24"/>
        </w:rPr>
        <w:t>lendirmeli</w:t>
      </w:r>
      <w:r w:rsidR="00170312" w:rsidRPr="00105CAF">
        <w:rPr>
          <w:rFonts w:ascii="Times New Roman" w:hAnsi="Times New Roman" w:cs="Times New Roman"/>
          <w:sz w:val="24"/>
          <w:szCs w:val="24"/>
        </w:rPr>
        <w:t xml:space="preserve"> ve yönlendirme</w:t>
      </w:r>
      <w:r w:rsidRPr="00105CAF">
        <w:rPr>
          <w:rFonts w:ascii="Times New Roman" w:hAnsi="Times New Roman" w:cs="Times New Roman"/>
          <w:sz w:val="24"/>
          <w:szCs w:val="24"/>
        </w:rPr>
        <w:t>lidir.</w:t>
      </w:r>
    </w:p>
    <w:p w14:paraId="063FAFB1" w14:textId="77777777" w:rsidR="00C76623" w:rsidRPr="00105CAF" w:rsidRDefault="00C76623"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Engelli Öğrenci Birimi tarafından sunulan hizmetler ilgili öğrenciler ile paylaşılmalıdır. </w:t>
      </w:r>
    </w:p>
    <w:p w14:paraId="1D85CF35" w14:textId="22F46CA6" w:rsidR="00EB613E" w:rsidRPr="00011DAB"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72D86">
        <w:rPr>
          <w:rFonts w:ascii="Times New Roman" w:hAnsi="Times New Roman" w:cs="Times New Roman"/>
          <w:sz w:val="24"/>
          <w:szCs w:val="24"/>
        </w:rPr>
        <w:t>Enstitüyü çıkar çatışması olması durumunda bilgilendirmelidir.</w:t>
      </w:r>
    </w:p>
    <w:p w14:paraId="21596D80" w14:textId="670BD89F" w:rsidR="002A5585" w:rsidRPr="000B7270" w:rsidRDefault="002A5585" w:rsidP="000377FD">
      <w:pPr>
        <w:spacing w:before="120" w:after="12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Öğrencilerin</w:t>
      </w:r>
      <w:r w:rsidRPr="000B7270">
        <w:rPr>
          <w:rFonts w:ascii="Times New Roman" w:hAnsi="Times New Roman" w:cs="Times New Roman"/>
          <w:b/>
          <w:bCs/>
          <w:sz w:val="24"/>
          <w:szCs w:val="24"/>
        </w:rPr>
        <w:t xml:space="preserve"> </w:t>
      </w:r>
      <w:r w:rsidR="0097059B" w:rsidRPr="000B7270">
        <w:rPr>
          <w:rFonts w:ascii="Times New Roman" w:hAnsi="Times New Roman" w:cs="Times New Roman"/>
          <w:b/>
          <w:bCs/>
          <w:sz w:val="24"/>
          <w:szCs w:val="24"/>
        </w:rPr>
        <w:t>Görev</w:t>
      </w:r>
      <w:r w:rsidR="0097059B">
        <w:rPr>
          <w:rFonts w:ascii="Times New Roman" w:hAnsi="Times New Roman" w:cs="Times New Roman"/>
          <w:b/>
          <w:bCs/>
          <w:sz w:val="24"/>
          <w:szCs w:val="24"/>
        </w:rPr>
        <w:t xml:space="preserve"> ve</w:t>
      </w:r>
      <w:r>
        <w:rPr>
          <w:rFonts w:ascii="Times New Roman" w:hAnsi="Times New Roman" w:cs="Times New Roman"/>
          <w:b/>
          <w:bCs/>
          <w:sz w:val="24"/>
          <w:szCs w:val="24"/>
        </w:rPr>
        <w:t xml:space="preserve"> Sorumlulukları</w:t>
      </w:r>
    </w:p>
    <w:p w14:paraId="18D51C69" w14:textId="3E8C7EF4" w:rsidR="002A5585" w:rsidRPr="005E176E" w:rsidRDefault="002A5585" w:rsidP="000377FD">
      <w:pPr>
        <w:spacing w:before="60" w:after="60" w:line="276" w:lineRule="auto"/>
        <w:ind w:right="-569"/>
        <w:jc w:val="both"/>
        <w:rPr>
          <w:rFonts w:ascii="Times New Roman" w:hAnsi="Times New Roman" w:cs="Times New Roman"/>
          <w:i/>
          <w:noProof/>
          <w:sz w:val="24"/>
          <w:szCs w:val="24"/>
        </w:rPr>
      </w:pPr>
      <w:r>
        <w:rPr>
          <w:rFonts w:ascii="Times New Roman" w:hAnsi="Times New Roman" w:cs="Times New Roman"/>
          <w:b/>
          <w:bCs/>
          <w:sz w:val="24"/>
          <w:szCs w:val="24"/>
        </w:rPr>
        <w:t>MADDE 1</w:t>
      </w:r>
      <w:r w:rsidR="009C1F56">
        <w:rPr>
          <w:rFonts w:ascii="Times New Roman" w:hAnsi="Times New Roman" w:cs="Times New Roman"/>
          <w:b/>
          <w:bCs/>
          <w:sz w:val="24"/>
          <w:szCs w:val="24"/>
        </w:rPr>
        <w:t>6</w:t>
      </w:r>
      <w:r>
        <w:rPr>
          <w:rFonts w:ascii="Times New Roman" w:hAnsi="Times New Roman" w:cs="Times New Roman"/>
          <w:b/>
          <w:bCs/>
          <w:sz w:val="24"/>
          <w:szCs w:val="24"/>
        </w:rPr>
        <w:t xml:space="preserve">-(1) </w:t>
      </w:r>
      <w:r w:rsidRPr="004F5D4C">
        <w:rPr>
          <w:rFonts w:ascii="Times New Roman" w:hAnsi="Times New Roman" w:cs="Times New Roman"/>
          <w:iCs/>
          <w:noProof/>
          <w:sz w:val="24"/>
          <w:szCs w:val="24"/>
        </w:rPr>
        <w:t xml:space="preserve">Lisansüstü eğitim ile ilgili güncel mevzuat takip edilmeli ve gereklilikleri yerine </w:t>
      </w:r>
      <w:r w:rsidRPr="005E176E">
        <w:rPr>
          <w:rFonts w:ascii="Times New Roman" w:hAnsi="Times New Roman" w:cs="Times New Roman"/>
          <w:iCs/>
          <w:noProof/>
          <w:sz w:val="24"/>
          <w:szCs w:val="24"/>
        </w:rPr>
        <w:t xml:space="preserve">getirilmelidir </w:t>
      </w:r>
      <w:r w:rsidRPr="005E176E">
        <w:rPr>
          <w:rFonts w:ascii="Times New Roman" w:hAnsi="Times New Roman" w:cs="Times New Roman"/>
          <w:i/>
          <w:noProof/>
          <w:sz w:val="24"/>
          <w:szCs w:val="24"/>
        </w:rPr>
        <w:t xml:space="preserve">(Yönetmelik, Yönergeler, Akademik Takvim ve Senato Kararları). </w:t>
      </w:r>
    </w:p>
    <w:p w14:paraId="42AF9613" w14:textId="6ADE3BA0"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Lisansüstü eğitim programına ilişkin süreçler  takip edilmeli ve gereklilikleri yerine getirilmelidir.</w:t>
      </w:r>
      <w:r w:rsidR="00E2053B" w:rsidRPr="005E176E">
        <w:rPr>
          <w:rFonts w:ascii="Times New Roman" w:hAnsi="Times New Roman" w:cs="Times New Roman"/>
          <w:iCs/>
          <w:noProof/>
          <w:sz w:val="24"/>
          <w:szCs w:val="24"/>
        </w:rPr>
        <w:t xml:space="preserve"> (K</w:t>
      </w:r>
      <w:r w:rsidR="00E2053B" w:rsidRPr="005E176E">
        <w:rPr>
          <w:rFonts w:ascii="Times New Roman" w:hAnsi="Times New Roman" w:cs="Times New Roman"/>
          <w:i/>
          <w:noProof/>
          <w:sz w:val="24"/>
          <w:szCs w:val="24"/>
        </w:rPr>
        <w:t>rediler, zorunlu ve seçmeli dersler, seminer, yüksek lisans tez savunma sınavı, doktora yeterlik sınavı, tez izleme komitesi, tez önerisi savunma sınavı, tez izleme komite toplantıları ve doktora tez savunma sınavı gibi)</w:t>
      </w:r>
    </w:p>
    <w:p w14:paraId="40079981" w14:textId="77777777" w:rsidR="00E44709" w:rsidRPr="005E176E" w:rsidRDefault="00E44709"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Akademik takvimde belirtilen tarihlere uyarak görev ve sorumluluklarını yerine getirmelidir.</w:t>
      </w:r>
    </w:p>
    <w:p w14:paraId="651D3E00" w14:textId="6CB5F165"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 xml:space="preserve">Danışmanı ile iletişime geçerek akademik takvimde belirtilen sürelerde ders seçimlerini tamamlamalıdır. </w:t>
      </w:r>
    </w:p>
    <w:p w14:paraId="156FA43F" w14:textId="77777777" w:rsidR="00CC1172" w:rsidRPr="005E176E" w:rsidRDefault="00CC1172"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 xml:space="preserve">Danışmanı ile planlanan düzenli görüşme takvimine uyulmalı ve bu görüşmelere hazırlıklı olarak katılmalıdır.  </w:t>
      </w:r>
    </w:p>
    <w:p w14:paraId="2DE083CE" w14:textId="7E614742"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Enstitünün düzenlediği oryantasyon toplantılarına katılmalıdır.</w:t>
      </w:r>
    </w:p>
    <w:p w14:paraId="192D4EB4" w14:textId="05664EF2"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Enstitü web sayfasında yayınlanan güncel bilgiler takip edilmelidir</w:t>
      </w:r>
      <w:r w:rsidR="00E2053B" w:rsidRPr="005E176E">
        <w:rPr>
          <w:rFonts w:ascii="Times New Roman" w:hAnsi="Times New Roman" w:cs="Times New Roman"/>
          <w:i/>
          <w:noProof/>
          <w:sz w:val="24"/>
          <w:szCs w:val="24"/>
        </w:rPr>
        <w:t xml:space="preserve"> (Duyurular, etkinlikler, sıkça sorulan sorular).</w:t>
      </w:r>
    </w:p>
    <w:p w14:paraId="6FDB0F9E" w14:textId="77777777" w:rsidR="000259C4" w:rsidRPr="004F5D4C" w:rsidRDefault="000259C4"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Seminer ve tezini enstitünün ‘SABE Seminer Yazım Kılavuzu/SABE Lisansüstü Eğitim Tez</w:t>
      </w:r>
      <w:r>
        <w:rPr>
          <w:rFonts w:ascii="Times New Roman" w:hAnsi="Times New Roman" w:cs="Times New Roman"/>
          <w:iCs/>
          <w:noProof/>
          <w:sz w:val="24"/>
          <w:szCs w:val="24"/>
        </w:rPr>
        <w:t xml:space="preserve"> Yazım Kılavuzu”na </w:t>
      </w:r>
      <w:r w:rsidRPr="004F5D4C">
        <w:rPr>
          <w:rFonts w:ascii="Times New Roman" w:hAnsi="Times New Roman" w:cs="Times New Roman"/>
          <w:iCs/>
          <w:noProof/>
          <w:sz w:val="24"/>
          <w:szCs w:val="24"/>
        </w:rPr>
        <w:t xml:space="preserve"> uygun şekilde hazırlamalıdır.</w:t>
      </w:r>
    </w:p>
    <w:p w14:paraId="47BA7421" w14:textId="6D3BAA06"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Ders, </w:t>
      </w:r>
      <w:r w:rsidR="004600FD">
        <w:rPr>
          <w:rFonts w:ascii="Times New Roman" w:hAnsi="Times New Roman" w:cs="Times New Roman"/>
          <w:iCs/>
          <w:noProof/>
          <w:sz w:val="24"/>
          <w:szCs w:val="24"/>
        </w:rPr>
        <w:t>seminer</w:t>
      </w:r>
      <w:r w:rsidR="003215AF">
        <w:rPr>
          <w:rFonts w:ascii="Times New Roman" w:hAnsi="Times New Roman" w:cs="Times New Roman"/>
          <w:iCs/>
          <w:noProof/>
          <w:sz w:val="24"/>
          <w:szCs w:val="24"/>
        </w:rPr>
        <w:t>,</w:t>
      </w:r>
      <w:r w:rsidR="004600FD">
        <w:rPr>
          <w:rFonts w:ascii="Times New Roman" w:hAnsi="Times New Roman" w:cs="Times New Roman"/>
          <w:iCs/>
          <w:noProof/>
          <w:sz w:val="24"/>
          <w:szCs w:val="24"/>
        </w:rPr>
        <w:t xml:space="preserve"> </w:t>
      </w:r>
      <w:r w:rsidRPr="004F5D4C">
        <w:rPr>
          <w:rFonts w:ascii="Times New Roman" w:hAnsi="Times New Roman" w:cs="Times New Roman"/>
          <w:iCs/>
          <w:noProof/>
          <w:sz w:val="24"/>
          <w:szCs w:val="24"/>
        </w:rPr>
        <w:t xml:space="preserve">tez çalışması ve araştırmaları hakkında danışmanını bilgilendirmelidir.  </w:t>
      </w:r>
    </w:p>
    <w:p w14:paraId="5705DF58" w14:textId="77777777"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lastRenderedPageBreak/>
        <w:t xml:space="preserve">Bilim alanı ile ilgili bilgi ve becerilerin kazanılması konusunda gereklilikleri yerine getirmelidir. </w:t>
      </w:r>
    </w:p>
    <w:p w14:paraId="5A365E61" w14:textId="222C5D35" w:rsidR="002A5585" w:rsidRPr="004F5D4C" w:rsidRDefault="00534628" w:rsidP="000377FD">
      <w:pPr>
        <w:pStyle w:val="ListeParagraf"/>
        <w:numPr>
          <w:ilvl w:val="0"/>
          <w:numId w:val="6"/>
        </w:numPr>
        <w:tabs>
          <w:tab w:val="left" w:pos="426"/>
        </w:tabs>
        <w:spacing w:before="60" w:after="60" w:line="276" w:lineRule="auto"/>
        <w:ind w:left="567" w:right="-569" w:hanging="567"/>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002A5585" w:rsidRPr="004F5D4C">
        <w:rPr>
          <w:rFonts w:ascii="Times New Roman" w:hAnsi="Times New Roman" w:cs="Times New Roman"/>
          <w:iCs/>
          <w:noProof/>
          <w:sz w:val="24"/>
          <w:szCs w:val="24"/>
        </w:rPr>
        <w:t>Araştırma ve tez çalışmalarında etik ilkelere uymalıdır.</w:t>
      </w:r>
    </w:p>
    <w:p w14:paraId="72CF9E21" w14:textId="77777777" w:rsidR="002A5585"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
          <w:noProof/>
          <w:sz w:val="24"/>
          <w:szCs w:val="24"/>
        </w:rPr>
      </w:pPr>
      <w:r w:rsidRPr="004F5D4C">
        <w:rPr>
          <w:rFonts w:ascii="Times New Roman" w:hAnsi="Times New Roman" w:cs="Times New Roman"/>
          <w:iCs/>
          <w:noProof/>
          <w:sz w:val="24"/>
          <w:szCs w:val="24"/>
        </w:rPr>
        <w:t xml:space="preserve">Enstitü tarafından atanan tez danışmanıyla beraber belirlediği tez konusuna ilişkin gerekli hazırlıklar yapılmalı ve danışmanına sunmalıdır </w:t>
      </w:r>
      <w:r w:rsidRPr="004F5D4C">
        <w:rPr>
          <w:rFonts w:ascii="Times New Roman" w:hAnsi="Times New Roman" w:cs="Times New Roman"/>
          <w:i/>
          <w:noProof/>
          <w:sz w:val="24"/>
          <w:szCs w:val="24"/>
        </w:rPr>
        <w:t xml:space="preserve">(Konunun orijinalliği, konu hakkında literatürdeki eksiklik, hedefler, uygulanabilirlik, hangi soruna çözüm getirebileceği, vb.). </w:t>
      </w:r>
    </w:p>
    <w:p w14:paraId="419571D7" w14:textId="3A5D8FB0"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Tez konusu ile ilgili tüm süreçler takip edilmeli ve gerekliliklerini belirlenen süre içerisinde yerine getirmelidir </w:t>
      </w:r>
      <w:r w:rsidRPr="004F5D4C">
        <w:rPr>
          <w:rFonts w:ascii="Times New Roman" w:hAnsi="Times New Roman" w:cs="Times New Roman"/>
          <w:i/>
          <w:noProof/>
          <w:sz w:val="24"/>
          <w:szCs w:val="24"/>
        </w:rPr>
        <w:t>(Literatür taraması, amaç</w:t>
      </w:r>
      <w:r w:rsidR="00BF6BE3">
        <w:rPr>
          <w:rFonts w:ascii="Times New Roman" w:hAnsi="Times New Roman" w:cs="Times New Roman"/>
          <w:i/>
          <w:noProof/>
          <w:sz w:val="24"/>
          <w:szCs w:val="24"/>
        </w:rPr>
        <w:t>,</w:t>
      </w:r>
      <w:r w:rsidRPr="004F5D4C">
        <w:rPr>
          <w:rFonts w:ascii="Times New Roman" w:hAnsi="Times New Roman" w:cs="Times New Roman"/>
          <w:i/>
          <w:noProof/>
          <w:sz w:val="24"/>
          <w:szCs w:val="24"/>
        </w:rPr>
        <w:t xml:space="preserve"> hipotez</w:t>
      </w:r>
      <w:r w:rsidR="00BF6BE3">
        <w:rPr>
          <w:rFonts w:ascii="Times New Roman" w:hAnsi="Times New Roman" w:cs="Times New Roman"/>
          <w:i/>
          <w:noProof/>
          <w:sz w:val="24"/>
          <w:szCs w:val="24"/>
        </w:rPr>
        <w:t xml:space="preserve"> ve</w:t>
      </w:r>
      <w:r w:rsidRPr="004F5D4C">
        <w:rPr>
          <w:rFonts w:ascii="Times New Roman" w:hAnsi="Times New Roman" w:cs="Times New Roman"/>
          <w:i/>
          <w:noProof/>
          <w:sz w:val="24"/>
          <w:szCs w:val="24"/>
        </w:rPr>
        <w:t xml:space="preserve"> yöntemin belirlenmesi, etik kurul süreçleri, verilerin toplanması, analizi, sonuçların değerlendirilmesi, sunulması, tezin yazımı, </w:t>
      </w:r>
      <w:r w:rsidRPr="005E176E">
        <w:rPr>
          <w:rFonts w:ascii="Times New Roman" w:hAnsi="Times New Roman" w:cs="Times New Roman"/>
          <w:i/>
          <w:noProof/>
          <w:sz w:val="24"/>
          <w:szCs w:val="24"/>
        </w:rPr>
        <w:t>yayın</w:t>
      </w:r>
      <w:r w:rsidR="00600EAE" w:rsidRPr="005E176E">
        <w:rPr>
          <w:rFonts w:ascii="Times New Roman" w:hAnsi="Times New Roman" w:cs="Times New Roman"/>
          <w:i/>
          <w:noProof/>
          <w:sz w:val="24"/>
          <w:szCs w:val="24"/>
        </w:rPr>
        <w:t>a</w:t>
      </w:r>
      <w:r w:rsidRPr="005E176E">
        <w:rPr>
          <w:rFonts w:ascii="Times New Roman" w:hAnsi="Times New Roman" w:cs="Times New Roman"/>
          <w:i/>
          <w:noProof/>
          <w:sz w:val="24"/>
          <w:szCs w:val="24"/>
        </w:rPr>
        <w:t xml:space="preserve"> hazırlanması, vb). </w:t>
      </w:r>
    </w:p>
    <w:p w14:paraId="543F6EA9" w14:textId="137B3CB6" w:rsidR="00CC1172" w:rsidRPr="005E176E" w:rsidRDefault="00CC1172"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Enstitü Yönetim Kurulu tarafından onaylanan tez konusu</w:t>
      </w:r>
      <w:r w:rsidR="0055035F" w:rsidRPr="005E176E">
        <w:rPr>
          <w:rFonts w:ascii="Times New Roman" w:hAnsi="Times New Roman" w:cs="Times New Roman"/>
          <w:iCs/>
          <w:noProof/>
          <w:sz w:val="24"/>
          <w:szCs w:val="24"/>
        </w:rPr>
        <w:t xml:space="preserve">nun </w:t>
      </w:r>
      <w:r w:rsidRPr="005E176E">
        <w:rPr>
          <w:rFonts w:ascii="Times New Roman" w:hAnsi="Times New Roman" w:cs="Times New Roman"/>
          <w:iCs/>
          <w:noProof/>
          <w:sz w:val="24"/>
          <w:szCs w:val="24"/>
        </w:rPr>
        <w:t xml:space="preserve">YÖK Tez </w:t>
      </w:r>
      <w:r w:rsidR="0055035F" w:rsidRPr="005E176E">
        <w:rPr>
          <w:rFonts w:ascii="Times New Roman" w:hAnsi="Times New Roman" w:cs="Times New Roman"/>
          <w:iCs/>
          <w:noProof/>
          <w:sz w:val="24"/>
          <w:szCs w:val="24"/>
        </w:rPr>
        <w:t xml:space="preserve">Otomasyon Sisteminde yayınlanması için YÖK Tez Veri Giriş Formunun düzenlenerek YÖK Ulusal Tez Merkezine girmelidir. </w:t>
      </w:r>
      <w:r w:rsidRPr="005E176E">
        <w:rPr>
          <w:rFonts w:ascii="Times New Roman" w:hAnsi="Times New Roman" w:cs="Times New Roman"/>
          <w:iCs/>
          <w:noProof/>
          <w:sz w:val="24"/>
          <w:szCs w:val="24"/>
        </w:rPr>
        <w:t xml:space="preserve"> </w:t>
      </w:r>
    </w:p>
    <w:p w14:paraId="4B4C4D6F" w14:textId="77777777"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Doktora Programında tez teslimi öncesinde, ODÜ Senatosu tarafından kabul edilerek uygulamaya koyulan “Doktora Mezuniyet Yayın Şartları”nda belirtilen koşullardan en az birini sağlamalı ve tez teslim aşamasında gerekli kanıtları beyan etmelidir. </w:t>
      </w:r>
    </w:p>
    <w:p w14:paraId="53B1B6E1" w14:textId="39B921A7" w:rsidR="009B1A1A" w:rsidRPr="00765C32"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Enstitü tarafından düzenlenen bilimsel faaliyetlere etkin katılım sağlamalıdır.</w:t>
      </w:r>
    </w:p>
    <w:p w14:paraId="3ADEAA58" w14:textId="77777777"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Danışmanın görüşünü alarak, tez çalışmasının sonuçlarını ulusal/uluslararası bilimsel toplantılarda sunması ve ulusal/uluslararası bilimsel dergilerde yayına hazırlanması konusunda gerekli çalışmaları yapmalıdır.  </w:t>
      </w:r>
    </w:p>
    <w:p w14:paraId="3C21F49C" w14:textId="0E4CC994" w:rsidR="00CE6112" w:rsidRPr="005B795D"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b/>
          <w:bCs/>
          <w:sz w:val="24"/>
          <w:szCs w:val="24"/>
        </w:rPr>
      </w:pPr>
      <w:r w:rsidRPr="00534628">
        <w:rPr>
          <w:rFonts w:ascii="Times New Roman" w:hAnsi="Times New Roman" w:cs="Times New Roman"/>
          <w:iCs/>
          <w:noProof/>
          <w:sz w:val="24"/>
          <w:szCs w:val="24"/>
        </w:rPr>
        <w:t>Ordu Üniversitesi ve işbirliği yaptığı diğer kurumların etik, gizlilik, çalışma prensipleri gibi konulardaki kurallarına</w:t>
      </w:r>
      <w:r w:rsidRPr="00534628">
        <w:rPr>
          <w:iCs/>
          <w:noProof/>
          <w:sz w:val="24"/>
          <w:szCs w:val="24"/>
        </w:rPr>
        <w:t xml:space="preserve"> </w:t>
      </w:r>
      <w:r w:rsidRPr="003101C1">
        <w:rPr>
          <w:rFonts w:ascii="Times New Roman" w:hAnsi="Times New Roman" w:cs="Times New Roman"/>
          <w:iCs/>
          <w:noProof/>
          <w:sz w:val="24"/>
          <w:szCs w:val="24"/>
        </w:rPr>
        <w:t>uymalıdır.</w:t>
      </w:r>
    </w:p>
    <w:p w14:paraId="15FE818E" w14:textId="3C7FE120" w:rsidR="000A0043" w:rsidRPr="000377FD" w:rsidRDefault="000A0043" w:rsidP="000377FD">
      <w:pPr>
        <w:spacing w:after="120" w:line="276" w:lineRule="auto"/>
        <w:ind w:right="-569"/>
        <w:rPr>
          <w:rFonts w:ascii="Times New Roman" w:hAnsi="Times New Roman" w:cs="Times New Roman"/>
          <w:b/>
          <w:bCs/>
          <w:iCs/>
          <w:noProof/>
          <w:sz w:val="24"/>
          <w:szCs w:val="24"/>
        </w:rPr>
      </w:pPr>
      <w:r w:rsidRPr="000377FD">
        <w:rPr>
          <w:rFonts w:ascii="Times New Roman" w:hAnsi="Times New Roman" w:cs="Times New Roman"/>
          <w:b/>
          <w:bCs/>
          <w:iCs/>
          <w:noProof/>
          <w:sz w:val="24"/>
          <w:szCs w:val="24"/>
        </w:rPr>
        <w:t>Tez çalışması yayın hakkı</w:t>
      </w:r>
    </w:p>
    <w:p w14:paraId="0198212A" w14:textId="16A732EA" w:rsidR="00F12B71" w:rsidRPr="000377FD" w:rsidRDefault="000A0043" w:rsidP="000377FD">
      <w:pPr>
        <w:spacing w:after="120" w:line="276" w:lineRule="auto"/>
        <w:ind w:right="-569"/>
        <w:jc w:val="both"/>
        <w:rPr>
          <w:rFonts w:ascii="Times New Roman" w:hAnsi="Times New Roman" w:cs="Times New Roman"/>
          <w:b/>
          <w:bCs/>
          <w:iCs/>
          <w:noProof/>
          <w:sz w:val="24"/>
          <w:szCs w:val="24"/>
        </w:rPr>
      </w:pPr>
      <w:r w:rsidRPr="000377FD">
        <w:rPr>
          <w:rFonts w:ascii="Times New Roman" w:hAnsi="Times New Roman" w:cs="Times New Roman"/>
          <w:b/>
          <w:bCs/>
          <w:sz w:val="24"/>
          <w:szCs w:val="24"/>
        </w:rPr>
        <w:t>MADDE 17-(1)</w:t>
      </w:r>
      <w:r w:rsidRPr="000377FD">
        <w:rPr>
          <w:rFonts w:ascii="Times New Roman" w:hAnsi="Times New Roman" w:cs="Times New Roman"/>
          <w:b/>
          <w:bCs/>
          <w:iCs/>
          <w:noProof/>
          <w:sz w:val="24"/>
          <w:szCs w:val="24"/>
        </w:rPr>
        <w:t xml:space="preserve"> </w:t>
      </w:r>
      <w:r w:rsidR="00F12B71" w:rsidRPr="000377FD">
        <w:rPr>
          <w:rFonts w:ascii="Times New Roman" w:hAnsi="Times New Roman" w:cs="Times New Roman"/>
          <w:iCs/>
          <w:noProof/>
          <w:sz w:val="24"/>
          <w:szCs w:val="24"/>
        </w:rPr>
        <w:t>Öğrenci tezini “Tez Veri Girişi ve Yayımlama İzin Formu”nu doldurarak teslim etmelidir.</w:t>
      </w:r>
    </w:p>
    <w:p w14:paraId="5FBCF428" w14:textId="1963A118" w:rsidR="000A0043" w:rsidRPr="000377FD" w:rsidRDefault="00F12B71" w:rsidP="000377FD">
      <w:pPr>
        <w:spacing w:after="120" w:line="276" w:lineRule="auto"/>
        <w:ind w:right="-569"/>
        <w:jc w:val="both"/>
        <w:rPr>
          <w:rFonts w:ascii="Times New Roman" w:hAnsi="Times New Roman" w:cs="Times New Roman"/>
          <w:b/>
          <w:bCs/>
          <w:iCs/>
          <w:noProof/>
          <w:sz w:val="24"/>
          <w:szCs w:val="24"/>
        </w:rPr>
      </w:pPr>
      <w:r w:rsidRPr="000377FD">
        <w:rPr>
          <w:rFonts w:ascii="Times New Roman" w:hAnsi="Times New Roman" w:cs="Times New Roman"/>
          <w:b/>
          <w:bCs/>
          <w:iCs/>
          <w:noProof/>
          <w:sz w:val="24"/>
          <w:szCs w:val="24"/>
        </w:rPr>
        <w:t>(2)</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Tez çalışmasının özgün verileri hem danışman hem de öğrencide bulunmalıdır.</w:t>
      </w:r>
    </w:p>
    <w:p w14:paraId="6EEF9EFC" w14:textId="69AF96EF" w:rsidR="000A0043" w:rsidRPr="000377FD" w:rsidRDefault="00F12B71" w:rsidP="000377FD">
      <w:pPr>
        <w:spacing w:after="0" w:line="276" w:lineRule="auto"/>
        <w:ind w:right="-569"/>
        <w:jc w:val="both"/>
        <w:rPr>
          <w:rFonts w:ascii="Times New Roman" w:hAnsi="Times New Roman" w:cs="Times New Roman"/>
          <w:iCs/>
          <w:noProof/>
          <w:sz w:val="24"/>
          <w:szCs w:val="24"/>
        </w:rPr>
      </w:pPr>
      <w:r w:rsidRPr="000377FD">
        <w:rPr>
          <w:rFonts w:ascii="Times New Roman" w:hAnsi="Times New Roman" w:cs="Times New Roman"/>
          <w:b/>
          <w:bCs/>
          <w:iCs/>
          <w:noProof/>
          <w:sz w:val="24"/>
          <w:szCs w:val="24"/>
        </w:rPr>
        <w:t>(3)</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 xml:space="preserve">Tez çalışmasından üretilen tüm yayınlarda </w:t>
      </w:r>
      <w:r w:rsidR="000A0043" w:rsidRPr="000377FD">
        <w:rPr>
          <w:rFonts w:ascii="Times New Roman" w:hAnsi="Times New Roman" w:cs="Times New Roman"/>
          <w:i/>
          <w:noProof/>
          <w:sz w:val="24"/>
          <w:szCs w:val="24"/>
        </w:rPr>
        <w:t>(Makale, bildiri, kitap vb.)</w:t>
      </w:r>
      <w:r w:rsidR="000A0043" w:rsidRPr="000377FD">
        <w:rPr>
          <w:rFonts w:ascii="Times New Roman" w:hAnsi="Times New Roman" w:cs="Times New Roman"/>
          <w:iCs/>
          <w:noProof/>
          <w:sz w:val="24"/>
          <w:szCs w:val="24"/>
        </w:rPr>
        <w:t xml:space="preserve"> öğrenci ve danışmanın ismi bulunmalıdır. </w:t>
      </w:r>
    </w:p>
    <w:p w14:paraId="79B31E6F" w14:textId="7592F6DC" w:rsidR="000A0043" w:rsidRPr="000377FD" w:rsidRDefault="00F12B71" w:rsidP="000377FD">
      <w:pPr>
        <w:spacing w:after="0" w:line="276" w:lineRule="auto"/>
        <w:ind w:right="-569"/>
        <w:jc w:val="both"/>
        <w:rPr>
          <w:rFonts w:ascii="Times New Roman" w:hAnsi="Times New Roman" w:cs="Times New Roman"/>
          <w:iCs/>
          <w:noProof/>
          <w:sz w:val="24"/>
          <w:szCs w:val="24"/>
        </w:rPr>
      </w:pPr>
      <w:r w:rsidRPr="000377FD">
        <w:rPr>
          <w:rFonts w:ascii="Times New Roman" w:hAnsi="Times New Roman" w:cs="Times New Roman"/>
          <w:b/>
          <w:bCs/>
          <w:iCs/>
          <w:noProof/>
          <w:sz w:val="24"/>
          <w:szCs w:val="24"/>
        </w:rPr>
        <w:t>(4)</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Öğrencinin tez çalışmasından üretilen yayında öğrenci ilk isim, tez danışmanı ikinci isim olmalıdır.</w:t>
      </w:r>
    </w:p>
    <w:p w14:paraId="67A36FF3" w14:textId="2EC557A4" w:rsidR="000A0043" w:rsidRPr="000377FD" w:rsidRDefault="00F12B71" w:rsidP="000377FD">
      <w:pPr>
        <w:spacing w:after="0" w:line="276" w:lineRule="auto"/>
        <w:ind w:right="-569"/>
        <w:jc w:val="both"/>
        <w:rPr>
          <w:rFonts w:ascii="Times New Roman" w:hAnsi="Times New Roman" w:cs="Times New Roman"/>
          <w:iCs/>
          <w:noProof/>
          <w:sz w:val="24"/>
          <w:szCs w:val="24"/>
        </w:rPr>
      </w:pPr>
      <w:r w:rsidRPr="000377FD">
        <w:rPr>
          <w:rFonts w:ascii="Times New Roman" w:hAnsi="Times New Roman" w:cs="Times New Roman"/>
          <w:b/>
          <w:bCs/>
          <w:iCs/>
          <w:noProof/>
          <w:sz w:val="24"/>
          <w:szCs w:val="24"/>
        </w:rPr>
        <w:t>(5)</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Öğrenci, tez çalışmasının sonuçlarını tezin bitiminden itibaren iki yıl içinde yayına hazırlamazsa ya da kayıtlı olduğu programdan ayrılması durumunda danışman YÖK’ün belirlediği bilimsel araştırma ve yayın etiği kuralları çerçevesinde bulguları yayınlayabilir.</w:t>
      </w:r>
    </w:p>
    <w:p w14:paraId="502F4FFE" w14:textId="03F742E6" w:rsidR="00E532E3" w:rsidRPr="000377FD" w:rsidRDefault="00E532E3" w:rsidP="000377FD">
      <w:pPr>
        <w:spacing w:before="60" w:after="60" w:line="276" w:lineRule="auto"/>
        <w:ind w:right="-569"/>
        <w:jc w:val="both"/>
        <w:rPr>
          <w:rFonts w:ascii="Times New Roman" w:hAnsi="Times New Roman" w:cs="Times New Roman"/>
          <w:b/>
          <w:bCs/>
          <w:sz w:val="24"/>
          <w:szCs w:val="24"/>
        </w:rPr>
      </w:pPr>
      <w:r w:rsidRPr="000377FD">
        <w:rPr>
          <w:rFonts w:ascii="Times New Roman" w:hAnsi="Times New Roman" w:cs="Times New Roman"/>
          <w:b/>
          <w:bCs/>
          <w:sz w:val="24"/>
          <w:szCs w:val="24"/>
        </w:rPr>
        <w:t>Danışman/Öğrenci Arasındaki Ortaya Çıkabilecek Sorunların Çözümü</w:t>
      </w:r>
    </w:p>
    <w:p w14:paraId="407C65E1" w14:textId="1DF630BA" w:rsidR="004622A2" w:rsidRPr="000377FD" w:rsidRDefault="00415C54"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MADDE 18-(1)</w:t>
      </w:r>
      <w:r w:rsidRPr="000377FD">
        <w:rPr>
          <w:rFonts w:ascii="Times New Roman" w:hAnsi="Times New Roman" w:cs="Times New Roman"/>
          <w:b/>
          <w:bCs/>
          <w:iCs/>
          <w:noProof/>
          <w:sz w:val="24"/>
          <w:szCs w:val="24"/>
        </w:rPr>
        <w:t xml:space="preserve"> </w:t>
      </w:r>
      <w:r w:rsidR="004622A2" w:rsidRPr="000377FD">
        <w:rPr>
          <w:rFonts w:ascii="Times New Roman" w:hAnsi="Times New Roman" w:cs="Times New Roman"/>
          <w:sz w:val="24"/>
          <w:szCs w:val="24"/>
        </w:rPr>
        <w:t>Sağlık Bilimleri Enstitüsü bünyesinde yürütülen danışmanlık sürecinde; danışman ve öğrenci arasında oluşabilecek her türlü iletişim ve iş birliği sorunlarının çözümünde uzlaşı kültürü ve kurumsal rehberlik esas alınır.</w:t>
      </w:r>
    </w:p>
    <w:p w14:paraId="7F5D517C" w14:textId="77777777" w:rsidR="004622A2" w:rsidRPr="000377FD" w:rsidRDefault="004622A2"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(2)</w:t>
      </w:r>
      <w:r w:rsidRPr="000377FD">
        <w:rPr>
          <w:rFonts w:ascii="Times New Roman" w:hAnsi="Times New Roman" w:cs="Times New Roman"/>
          <w:sz w:val="24"/>
          <w:szCs w:val="24"/>
        </w:rPr>
        <w:t xml:space="preserve"> Danışman ile öğrenci arasında herhangi bir sorun yaşanması durumunda, ilgili Anabilim Dalı Başkanı sorunun niteliğini değerlendirerek taraflar arasında uzlaşı sağlanması yönünde rehberlik eder. Gerekirse taraflarla bireysel veya ortak görüşmeler yapar.</w:t>
      </w:r>
    </w:p>
    <w:p w14:paraId="3A0BFFB4" w14:textId="08B82298" w:rsidR="004622A2" w:rsidRPr="000377FD" w:rsidRDefault="004622A2"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lastRenderedPageBreak/>
        <w:t>(3)</w:t>
      </w:r>
      <w:r w:rsidRPr="000377FD">
        <w:rPr>
          <w:rFonts w:ascii="Times New Roman" w:hAnsi="Times New Roman" w:cs="Times New Roman"/>
          <w:sz w:val="24"/>
          <w:szCs w:val="24"/>
        </w:rPr>
        <w:t xml:space="preserve"> Uzlaşmanın sağlanamaması halinde, Anabilim Dalı Başkanlığı tarafından danışman ve öğrencinin yazılı görüşleri alınır ve Anabilim Dalı Başkanlığı’nın konuya ilişkin değerlendirmesi de eklenerek durum resmi yazı ile Enstitüsü Müdürlüğüne iletilir.</w:t>
      </w:r>
    </w:p>
    <w:p w14:paraId="3DB1521A" w14:textId="77777777" w:rsidR="001658A2" w:rsidRDefault="004622A2" w:rsidP="001658A2">
      <w:pPr>
        <w:spacing w:after="0" w:line="240" w:lineRule="auto"/>
        <w:ind w:right="-567"/>
        <w:jc w:val="both"/>
        <w:rPr>
          <w:rFonts w:ascii="Times New Roman" w:hAnsi="Times New Roman" w:cs="Times New Roman"/>
          <w:sz w:val="24"/>
          <w:szCs w:val="24"/>
        </w:rPr>
      </w:pPr>
      <w:r w:rsidRPr="000377FD">
        <w:rPr>
          <w:rFonts w:ascii="Times New Roman" w:hAnsi="Times New Roman" w:cs="Times New Roman"/>
          <w:b/>
          <w:bCs/>
          <w:sz w:val="24"/>
          <w:szCs w:val="24"/>
        </w:rPr>
        <w:t>(4)</w:t>
      </w:r>
      <w:r w:rsidRPr="000377FD">
        <w:rPr>
          <w:rFonts w:ascii="Times New Roman" w:hAnsi="Times New Roman" w:cs="Times New Roman"/>
          <w:sz w:val="24"/>
          <w:szCs w:val="24"/>
        </w:rPr>
        <w:t xml:space="preserve"> Enstitü Müdürlüğü, başvuruyu Enstitü Yönetim Kurulu gündemine taşır. Yönetim Kurulu, Anabilim Dalı Başkanlığı'nın değerlendirmesini dikkate alarak nihai kararını verir. Gerek görülmesi halinde, </w:t>
      </w:r>
      <w:r w:rsidR="00063204" w:rsidRPr="000377FD">
        <w:rPr>
          <w:rFonts w:ascii="Times New Roman" w:hAnsi="Times New Roman" w:cs="Times New Roman"/>
          <w:sz w:val="24"/>
          <w:szCs w:val="24"/>
        </w:rPr>
        <w:t xml:space="preserve">Enstitü Müdürlüğü tarafından görevlendirilecek tarafsız </w:t>
      </w:r>
      <w:r w:rsidRPr="000377FD">
        <w:rPr>
          <w:rFonts w:ascii="Times New Roman" w:hAnsi="Times New Roman" w:cs="Times New Roman"/>
          <w:sz w:val="24"/>
          <w:szCs w:val="24"/>
        </w:rPr>
        <w:t xml:space="preserve">bir öğretim üyesi veya komisyon </w:t>
      </w:r>
      <w:r w:rsidR="00063204" w:rsidRPr="000377FD">
        <w:rPr>
          <w:rFonts w:ascii="Times New Roman" w:hAnsi="Times New Roman" w:cs="Times New Roman"/>
          <w:sz w:val="24"/>
          <w:szCs w:val="24"/>
        </w:rPr>
        <w:t xml:space="preserve">aracılığıyla </w:t>
      </w:r>
      <w:r w:rsidRPr="000377FD">
        <w:rPr>
          <w:rFonts w:ascii="Times New Roman" w:hAnsi="Times New Roman" w:cs="Times New Roman"/>
          <w:sz w:val="24"/>
          <w:szCs w:val="24"/>
        </w:rPr>
        <w:t>detaylı inceleme yapılabilir.</w:t>
      </w:r>
    </w:p>
    <w:p w14:paraId="330F09D9" w14:textId="0F4AA53A" w:rsidR="004622A2" w:rsidRDefault="004622A2"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w:t>
      </w:r>
      <w:r w:rsidR="00063204" w:rsidRPr="000377FD">
        <w:rPr>
          <w:rFonts w:ascii="Times New Roman" w:hAnsi="Times New Roman" w:cs="Times New Roman"/>
          <w:b/>
          <w:bCs/>
          <w:sz w:val="24"/>
          <w:szCs w:val="24"/>
        </w:rPr>
        <w:t>5</w:t>
      </w:r>
      <w:r w:rsidRPr="000377FD">
        <w:rPr>
          <w:rFonts w:ascii="Times New Roman" w:hAnsi="Times New Roman" w:cs="Times New Roman"/>
          <w:b/>
          <w:bCs/>
          <w:sz w:val="24"/>
          <w:szCs w:val="24"/>
        </w:rPr>
        <w:t>)</w:t>
      </w:r>
      <w:r w:rsidRPr="000377FD">
        <w:rPr>
          <w:rFonts w:ascii="Times New Roman" w:hAnsi="Times New Roman" w:cs="Times New Roman"/>
          <w:sz w:val="24"/>
          <w:szCs w:val="24"/>
        </w:rPr>
        <w:t xml:space="preserve"> Tüm bu süreçlerde gizlilik, tarafsızlık ve akademik etik ilkeleri esas alınır. Tarafların yasal hakları saklıdır.</w:t>
      </w:r>
    </w:p>
    <w:p w14:paraId="67B99B28" w14:textId="77777777" w:rsidR="005319B1" w:rsidRDefault="005319B1" w:rsidP="000377FD">
      <w:pPr>
        <w:spacing w:after="0" w:line="276" w:lineRule="auto"/>
        <w:ind w:right="-569"/>
        <w:jc w:val="center"/>
        <w:rPr>
          <w:rFonts w:ascii="Times New Roman" w:hAnsi="Times New Roman" w:cs="Times New Roman"/>
          <w:b/>
          <w:bCs/>
          <w:sz w:val="24"/>
          <w:szCs w:val="24"/>
        </w:rPr>
      </w:pPr>
    </w:p>
    <w:p w14:paraId="4274454D" w14:textId="7C83CF6E" w:rsidR="00270A66" w:rsidRDefault="00534628" w:rsidP="000377FD">
      <w:pPr>
        <w:spacing w:after="0" w:line="276" w:lineRule="auto"/>
        <w:ind w:right="-569"/>
        <w:jc w:val="center"/>
        <w:rPr>
          <w:rFonts w:ascii="Times New Roman" w:hAnsi="Times New Roman" w:cs="Times New Roman"/>
          <w:b/>
          <w:bCs/>
          <w:sz w:val="24"/>
          <w:szCs w:val="24"/>
        </w:rPr>
      </w:pPr>
      <w:r>
        <w:rPr>
          <w:rFonts w:ascii="Times New Roman" w:hAnsi="Times New Roman" w:cs="Times New Roman"/>
          <w:b/>
          <w:bCs/>
          <w:sz w:val="24"/>
          <w:szCs w:val="24"/>
        </w:rPr>
        <w:t>DÖRDÜNCÜ</w:t>
      </w:r>
      <w:r w:rsidR="00270A66">
        <w:rPr>
          <w:rFonts w:ascii="Times New Roman" w:hAnsi="Times New Roman" w:cs="Times New Roman"/>
          <w:b/>
          <w:bCs/>
          <w:sz w:val="24"/>
          <w:szCs w:val="24"/>
        </w:rPr>
        <w:t xml:space="preserve"> </w:t>
      </w:r>
      <w:r w:rsidR="00270A66" w:rsidRPr="004021C0">
        <w:rPr>
          <w:rFonts w:ascii="Times New Roman" w:hAnsi="Times New Roman" w:cs="Times New Roman"/>
          <w:b/>
          <w:bCs/>
          <w:sz w:val="24"/>
          <w:szCs w:val="24"/>
        </w:rPr>
        <w:t>BÖLÜ</w:t>
      </w:r>
      <w:r w:rsidR="00270A66">
        <w:rPr>
          <w:rFonts w:ascii="Times New Roman" w:hAnsi="Times New Roman" w:cs="Times New Roman"/>
          <w:b/>
          <w:bCs/>
          <w:sz w:val="24"/>
          <w:szCs w:val="24"/>
        </w:rPr>
        <w:t>M</w:t>
      </w:r>
    </w:p>
    <w:p w14:paraId="43D4F4C8" w14:textId="1B8922F2" w:rsidR="006A4A18" w:rsidRDefault="004F5D4C" w:rsidP="000377FD">
      <w:pPr>
        <w:spacing w:after="0" w:line="276" w:lineRule="auto"/>
        <w:ind w:right="-569"/>
        <w:jc w:val="center"/>
        <w:rPr>
          <w:rFonts w:ascii="Times New Roman" w:hAnsi="Times New Roman" w:cs="Times New Roman"/>
          <w:b/>
          <w:bCs/>
          <w:sz w:val="24"/>
          <w:szCs w:val="24"/>
        </w:rPr>
      </w:pPr>
      <w:r>
        <w:rPr>
          <w:rFonts w:ascii="Times New Roman" w:hAnsi="Times New Roman" w:cs="Times New Roman"/>
          <w:b/>
          <w:bCs/>
          <w:sz w:val="24"/>
          <w:szCs w:val="24"/>
        </w:rPr>
        <w:t xml:space="preserve">Çeşitli </w:t>
      </w:r>
      <w:r w:rsidR="000C31AA">
        <w:rPr>
          <w:rFonts w:ascii="Times New Roman" w:hAnsi="Times New Roman" w:cs="Times New Roman"/>
          <w:b/>
          <w:bCs/>
          <w:sz w:val="24"/>
          <w:szCs w:val="24"/>
        </w:rPr>
        <w:t>ve Son</w:t>
      </w:r>
      <w:r>
        <w:rPr>
          <w:rFonts w:ascii="Times New Roman" w:hAnsi="Times New Roman" w:cs="Times New Roman"/>
          <w:b/>
          <w:bCs/>
          <w:sz w:val="24"/>
          <w:szCs w:val="24"/>
        </w:rPr>
        <w:t xml:space="preserve"> Hükümler </w:t>
      </w:r>
      <w:r w:rsidR="006A4A18">
        <w:rPr>
          <w:rFonts w:ascii="Times New Roman" w:hAnsi="Times New Roman" w:cs="Times New Roman"/>
          <w:b/>
          <w:bCs/>
          <w:sz w:val="24"/>
          <w:szCs w:val="24"/>
        </w:rPr>
        <w:t xml:space="preserve"> </w:t>
      </w:r>
    </w:p>
    <w:p w14:paraId="634ACA06" w14:textId="5D4C6C3A" w:rsidR="004F5D4C" w:rsidRDefault="004F5D4C" w:rsidP="000377FD">
      <w:pPr>
        <w:spacing w:before="120" w:after="120" w:line="276" w:lineRule="auto"/>
        <w:ind w:right="-569"/>
        <w:rPr>
          <w:rFonts w:ascii="Times New Roman" w:hAnsi="Times New Roman" w:cs="Times New Roman"/>
          <w:b/>
          <w:bCs/>
          <w:sz w:val="24"/>
          <w:szCs w:val="24"/>
        </w:rPr>
      </w:pPr>
      <w:r>
        <w:rPr>
          <w:rFonts w:ascii="Times New Roman" w:hAnsi="Times New Roman" w:cs="Times New Roman"/>
          <w:b/>
          <w:bCs/>
          <w:sz w:val="24"/>
          <w:szCs w:val="24"/>
        </w:rPr>
        <w:t>Hüküm Bulunmayan Haller</w:t>
      </w:r>
    </w:p>
    <w:p w14:paraId="69EA5463" w14:textId="4A8FCDD7" w:rsidR="004F5D4C" w:rsidRPr="004F5D4C" w:rsidRDefault="004F5D4C" w:rsidP="000377FD">
      <w:pPr>
        <w:spacing w:before="120" w:after="120" w:line="276" w:lineRule="auto"/>
        <w:ind w:right="-569"/>
        <w:rPr>
          <w:rFonts w:ascii="Times New Roman" w:hAnsi="Times New Roman" w:cs="Times New Roman"/>
          <w:sz w:val="24"/>
          <w:szCs w:val="24"/>
        </w:rPr>
      </w:pPr>
      <w:r>
        <w:rPr>
          <w:rFonts w:ascii="Times New Roman" w:hAnsi="Times New Roman" w:cs="Times New Roman"/>
          <w:b/>
          <w:bCs/>
          <w:sz w:val="24"/>
          <w:szCs w:val="24"/>
        </w:rPr>
        <w:t>MADDE 1</w:t>
      </w:r>
      <w:r w:rsidR="00415C54">
        <w:rPr>
          <w:rFonts w:ascii="Times New Roman" w:hAnsi="Times New Roman" w:cs="Times New Roman"/>
          <w:b/>
          <w:bCs/>
          <w:sz w:val="24"/>
          <w:szCs w:val="24"/>
        </w:rPr>
        <w:t>9</w:t>
      </w:r>
      <w:r>
        <w:rPr>
          <w:rFonts w:ascii="Times New Roman" w:hAnsi="Times New Roman" w:cs="Times New Roman"/>
          <w:b/>
          <w:bCs/>
          <w:sz w:val="24"/>
          <w:szCs w:val="24"/>
        </w:rPr>
        <w:t xml:space="preserve">-(1) </w:t>
      </w:r>
      <w:r>
        <w:rPr>
          <w:rFonts w:ascii="Times New Roman" w:hAnsi="Times New Roman" w:cs="Times New Roman"/>
          <w:sz w:val="24"/>
          <w:szCs w:val="24"/>
        </w:rPr>
        <w:t>Bu Yönergede hüküm bulunmayan hallerde Ordu Üniversitesi Lisansüstü Eğitim ve Öğretim Yönetmeliği</w:t>
      </w:r>
      <w:r w:rsidR="000C31AA">
        <w:rPr>
          <w:rFonts w:ascii="Times New Roman" w:hAnsi="Times New Roman" w:cs="Times New Roman"/>
          <w:sz w:val="24"/>
          <w:szCs w:val="24"/>
        </w:rPr>
        <w:t xml:space="preserve"> hükümleri uygulanır. </w:t>
      </w:r>
    </w:p>
    <w:p w14:paraId="05A40856" w14:textId="30AD4862" w:rsidR="006A4A18" w:rsidRDefault="006A4A18" w:rsidP="000377FD">
      <w:pPr>
        <w:spacing w:before="120" w:after="120" w:line="276" w:lineRule="auto"/>
        <w:ind w:right="-569"/>
        <w:rPr>
          <w:rFonts w:ascii="Times New Roman" w:hAnsi="Times New Roman" w:cs="Times New Roman"/>
          <w:b/>
          <w:bCs/>
          <w:sz w:val="24"/>
          <w:szCs w:val="24"/>
        </w:rPr>
      </w:pPr>
      <w:r>
        <w:rPr>
          <w:rFonts w:ascii="Times New Roman" w:hAnsi="Times New Roman" w:cs="Times New Roman"/>
          <w:b/>
          <w:bCs/>
          <w:sz w:val="24"/>
          <w:szCs w:val="24"/>
        </w:rPr>
        <w:t>Yürürlük</w:t>
      </w:r>
    </w:p>
    <w:p w14:paraId="6181D5F6" w14:textId="69649002" w:rsidR="00270A66" w:rsidRDefault="006A4A18" w:rsidP="000377FD">
      <w:pPr>
        <w:spacing w:before="120" w:after="120" w:line="276" w:lineRule="auto"/>
        <w:ind w:right="-569"/>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415C54">
        <w:rPr>
          <w:rFonts w:ascii="Times New Roman" w:hAnsi="Times New Roman" w:cs="Times New Roman"/>
          <w:b/>
          <w:bCs/>
          <w:sz w:val="24"/>
          <w:szCs w:val="24"/>
        </w:rPr>
        <w:t>20</w:t>
      </w:r>
      <w:r>
        <w:rPr>
          <w:rFonts w:ascii="Times New Roman" w:hAnsi="Times New Roman" w:cs="Times New Roman"/>
          <w:b/>
          <w:bCs/>
          <w:sz w:val="24"/>
          <w:szCs w:val="24"/>
        </w:rPr>
        <w:t>-(1)</w:t>
      </w:r>
      <w:r w:rsidR="000A6B38">
        <w:rPr>
          <w:rFonts w:ascii="Times New Roman" w:hAnsi="Times New Roman" w:cs="Times New Roman"/>
          <w:b/>
          <w:bCs/>
          <w:sz w:val="24"/>
          <w:szCs w:val="24"/>
        </w:rPr>
        <w:t xml:space="preserve"> </w:t>
      </w:r>
      <w:r w:rsidR="000A6B38" w:rsidRPr="000A6B38">
        <w:rPr>
          <w:rFonts w:ascii="Times New Roman" w:hAnsi="Times New Roman" w:cs="Times New Roman"/>
          <w:sz w:val="24"/>
          <w:szCs w:val="24"/>
        </w:rPr>
        <w:t xml:space="preserve">Bu </w:t>
      </w:r>
      <w:r w:rsidR="00ED46D9">
        <w:rPr>
          <w:rFonts w:ascii="Times New Roman" w:hAnsi="Times New Roman" w:cs="Times New Roman"/>
          <w:sz w:val="24"/>
          <w:szCs w:val="24"/>
        </w:rPr>
        <w:t>Y</w:t>
      </w:r>
      <w:r w:rsidR="000A6B38" w:rsidRPr="000A6B38">
        <w:rPr>
          <w:rFonts w:ascii="Times New Roman" w:hAnsi="Times New Roman" w:cs="Times New Roman"/>
          <w:sz w:val="24"/>
          <w:szCs w:val="24"/>
        </w:rPr>
        <w:t>önerge, Ordu Üniversitesi Senatosun</w:t>
      </w:r>
      <w:r w:rsidR="00441978">
        <w:rPr>
          <w:rFonts w:ascii="Times New Roman" w:hAnsi="Times New Roman" w:cs="Times New Roman"/>
          <w:sz w:val="24"/>
          <w:szCs w:val="24"/>
        </w:rPr>
        <w:t>da kabul edildiği tarih itibariyle yürürlüğe girer.</w:t>
      </w:r>
      <w:r w:rsidR="000A6B38" w:rsidRPr="000A6B38">
        <w:rPr>
          <w:rFonts w:ascii="Times New Roman" w:hAnsi="Times New Roman" w:cs="Times New Roman"/>
          <w:sz w:val="24"/>
          <w:szCs w:val="24"/>
        </w:rPr>
        <w:t xml:space="preserve"> </w:t>
      </w:r>
    </w:p>
    <w:p w14:paraId="33E97F1F" w14:textId="56B78673" w:rsidR="00270A66" w:rsidRDefault="00ED46D9" w:rsidP="000377FD">
      <w:pPr>
        <w:spacing w:before="120" w:after="120" w:line="276" w:lineRule="auto"/>
        <w:ind w:right="-569"/>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0A0043">
        <w:rPr>
          <w:rFonts w:ascii="Times New Roman" w:hAnsi="Times New Roman" w:cs="Times New Roman"/>
          <w:b/>
          <w:bCs/>
          <w:sz w:val="24"/>
          <w:szCs w:val="24"/>
        </w:rPr>
        <w:t>2</w:t>
      </w:r>
      <w:r w:rsidR="00415C54">
        <w:rPr>
          <w:rFonts w:ascii="Times New Roman" w:hAnsi="Times New Roman" w:cs="Times New Roman"/>
          <w:b/>
          <w:bCs/>
          <w:sz w:val="24"/>
          <w:szCs w:val="24"/>
        </w:rPr>
        <w:t>1</w:t>
      </w:r>
      <w:r>
        <w:rPr>
          <w:rFonts w:ascii="Times New Roman" w:hAnsi="Times New Roman" w:cs="Times New Roman"/>
          <w:b/>
          <w:bCs/>
          <w:sz w:val="24"/>
          <w:szCs w:val="24"/>
        </w:rPr>
        <w:t xml:space="preserve">-(1) </w:t>
      </w:r>
      <w:r w:rsidRPr="00ED46D9">
        <w:rPr>
          <w:rFonts w:ascii="Times New Roman" w:hAnsi="Times New Roman" w:cs="Times New Roman"/>
          <w:sz w:val="24"/>
          <w:szCs w:val="24"/>
        </w:rPr>
        <w:t>Bu Yönerge</w:t>
      </w:r>
      <w:r w:rsidR="00441978">
        <w:rPr>
          <w:rFonts w:ascii="Times New Roman" w:hAnsi="Times New Roman" w:cs="Times New Roman"/>
          <w:sz w:val="24"/>
          <w:szCs w:val="24"/>
        </w:rPr>
        <w:t xml:space="preserve">yi Ordu Üniversitesi Rektörü yürütür. </w:t>
      </w:r>
    </w:p>
    <w:p w14:paraId="6744C36C" w14:textId="77777777" w:rsidR="00150E64" w:rsidRPr="00ED46D9" w:rsidRDefault="00150E64" w:rsidP="000377FD">
      <w:pPr>
        <w:spacing w:before="60" w:after="60" w:line="276" w:lineRule="auto"/>
        <w:ind w:right="-569"/>
        <w:jc w:val="both"/>
        <w:rPr>
          <w:rFonts w:ascii="Times New Roman" w:hAnsi="Times New Roman" w:cs="Times New Roman"/>
          <w:sz w:val="24"/>
          <w:szCs w:val="24"/>
        </w:rPr>
      </w:pPr>
    </w:p>
    <w:tbl>
      <w:tblPr>
        <w:tblStyle w:val="TabloKlavuzu"/>
        <w:tblpPr w:vertAnchor="text" w:horzAnchor="page" w:tblpX="1822" w:tblpY="-270"/>
        <w:tblOverlap w:val="never"/>
        <w:tblW w:w="8467" w:type="dxa"/>
        <w:tblLayout w:type="fixed"/>
        <w:tblLook w:val="04A0" w:firstRow="1" w:lastRow="0" w:firstColumn="1" w:lastColumn="0" w:noHBand="0" w:noVBand="1"/>
      </w:tblPr>
      <w:tblGrid>
        <w:gridCol w:w="821"/>
        <w:gridCol w:w="3405"/>
        <w:gridCol w:w="4241"/>
      </w:tblGrid>
      <w:tr w:rsidR="007E5FA9" w14:paraId="7205A7E3" w14:textId="77777777" w:rsidTr="00334EF9">
        <w:trPr>
          <w:trHeight w:hRule="exact" w:val="534"/>
        </w:trPr>
        <w:tc>
          <w:tcPr>
            <w:tcW w:w="823" w:type="dxa"/>
            <w:tcBorders>
              <w:right w:val="nil"/>
            </w:tcBorders>
          </w:tcPr>
          <w:p w14:paraId="7C1B064A"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0288" behindDoc="0" locked="0" layoutInCell="1" allowOverlap="1" wp14:anchorId="55FED2ED" wp14:editId="2BEEA59E">
                      <wp:simplePos x="0" y="0"/>
                      <wp:positionH relativeFrom="page">
                        <wp:posOffset>-12192</wp:posOffset>
                      </wp:positionH>
                      <wp:positionV relativeFrom="paragraph">
                        <wp:posOffset>-12192</wp:posOffset>
                      </wp:positionV>
                      <wp:extent cx="12192" cy="12192"/>
                      <wp:effectExtent l="0" t="0" r="0" b="0"/>
                      <wp:wrapNone/>
                      <wp:docPr id="100" name="Freeform 10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C64711" id="Freeform 100" o:spid="_x0000_s1026" style="position:absolute;margin-left:-.95pt;margin-top:-.95pt;width:.95pt;height:.9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" path="m,12192r12192,l12192,,,,,12192xe" fillcolor="black" stroked="f" strokeweight="1pt">
                      <v:stroke joinstyle="miter"/>
                      <v:path arrowok="t"/>
                      <w10:wrap anchorx="page"/>
                    </v:shape>
                  </w:pict>
                </mc:Fallback>
              </mc:AlternateContent>
            </w:r>
            <w:r w:rsidRPr="007E5FA9">
              <w:rPr>
                <w:noProof/>
                <w:lang w:eastAsia="tr-TR"/>
              </w:rPr>
              <mc:AlternateContent>
                <mc:Choice Requires="wps">
                  <w:drawing>
                    <wp:anchor distT="0" distB="0" distL="114300" distR="114300" simplePos="0" relativeHeight="251659264" behindDoc="0" locked="0" layoutInCell="1" allowOverlap="1" wp14:anchorId="7D5457DD" wp14:editId="27BBC5B4">
                      <wp:simplePos x="0" y="0"/>
                      <wp:positionH relativeFrom="page">
                        <wp:posOffset>-12192</wp:posOffset>
                      </wp:positionH>
                      <wp:positionV relativeFrom="paragraph">
                        <wp:posOffset>-12192</wp:posOffset>
                      </wp:positionV>
                      <wp:extent cx="12192" cy="12192"/>
                      <wp:effectExtent l="0" t="0" r="0" b="0"/>
                      <wp:wrapNone/>
                      <wp:docPr id="101" name="Freeform 10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FABAE4" id="Freeform 101" o:spid="_x0000_s1026" style="position:absolute;margin-left:-.95pt;margin-top:-.95pt;width:.95pt;height:.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" path="m,12192r12192,l12192,,,,,12192xe" fillcolor="black" stroked="f" strokeweight="1pt">
                      <v:stroke joinstyle="miter"/>
                      <v:path arrowok="t"/>
                      <w10:wrap anchorx="page"/>
                    </v:shape>
                  </w:pict>
                </mc:Fallback>
              </mc:AlternateContent>
            </w:r>
          </w:p>
        </w:tc>
        <w:tc>
          <w:tcPr>
            <w:tcW w:w="7664" w:type="dxa"/>
            <w:gridSpan w:val="2"/>
            <w:tcBorders>
              <w:left w:val="nil"/>
            </w:tcBorders>
          </w:tcPr>
          <w:p w14:paraId="33CD3AE5" w14:textId="77777777" w:rsidR="007E5FA9" w:rsidRPr="007E5FA9" w:rsidRDefault="007E5FA9" w:rsidP="00334EF9">
            <w:pPr>
              <w:spacing w:before="10" w:line="265" w:lineRule="exact"/>
              <w:ind w:left="1377" w:right="2200"/>
              <w:jc w:val="right"/>
              <w:rPr>
                <w:rFonts w:ascii="Times New Roman" w:hAnsi="Times New Roman" w:cs="Times New Roman"/>
                <w:color w:val="010302"/>
              </w:rPr>
            </w:pPr>
            <w:r w:rsidRPr="007E5FA9">
              <w:rPr>
                <w:rFonts w:ascii="Times New Roman" w:hAnsi="Times New Roman" w:cs="Times New Roman"/>
                <w:bCs/>
                <w:color w:val="000000"/>
                <w:sz w:val="24"/>
                <w:szCs w:val="24"/>
              </w:rPr>
              <w:t>Yönergenin Kabul Edildiği Senato</w:t>
            </w:r>
            <w:r w:rsidRPr="007E5FA9">
              <w:rPr>
                <w:rFonts w:ascii="Times New Roman" w:hAnsi="Times New Roman" w:cs="Times New Roman"/>
                <w:bCs/>
                <w:color w:val="000000"/>
                <w:spacing w:val="-3"/>
                <w:sz w:val="24"/>
                <w:szCs w:val="24"/>
              </w:rPr>
              <w:t>n</w:t>
            </w:r>
            <w:r w:rsidRPr="007E5FA9">
              <w:rPr>
                <w:rFonts w:ascii="Times New Roman" w:hAnsi="Times New Roman" w:cs="Times New Roman"/>
                <w:bCs/>
                <w:color w:val="000000"/>
                <w:sz w:val="24"/>
                <w:szCs w:val="24"/>
              </w:rPr>
              <w:t>un</w:t>
            </w:r>
            <w:r w:rsidRPr="007E5FA9">
              <w:rPr>
                <w:rFonts w:ascii="Times New Roman" w:hAnsi="Times New Roman" w:cs="Times New Roman"/>
                <w:color w:val="000000"/>
                <w:sz w:val="24"/>
                <w:szCs w:val="24"/>
              </w:rPr>
              <w:t xml:space="preserve">  </w:t>
            </w:r>
          </w:p>
          <w:p w14:paraId="63594053" w14:textId="77777777" w:rsidR="007E5FA9" w:rsidRPr="007E5FA9" w:rsidRDefault="007E5FA9" w:rsidP="00334EF9">
            <w:pPr>
              <w:tabs>
                <w:tab w:val="left" w:pos="5167"/>
              </w:tabs>
              <w:spacing w:after="3" w:line="265" w:lineRule="exact"/>
              <w:ind w:left="890" w:right="1739"/>
              <w:jc w:val="right"/>
              <w:rPr>
                <w:rFonts w:ascii="Times New Roman" w:hAnsi="Times New Roman" w:cs="Times New Roman"/>
                <w:color w:val="010302"/>
              </w:rPr>
            </w:pPr>
            <w:r w:rsidRPr="007E5FA9">
              <w:rPr>
                <w:rFonts w:ascii="Times New Roman" w:hAnsi="Times New Roman" w:cs="Times New Roman"/>
                <w:bCs/>
                <w:color w:val="000000"/>
                <w:sz w:val="24"/>
                <w:szCs w:val="24"/>
              </w:rPr>
              <w:t>Tarihi</w:t>
            </w:r>
            <w:r w:rsidRPr="007E5FA9">
              <w:rPr>
                <w:rFonts w:ascii="Times New Roman" w:hAnsi="Times New Roman" w:cs="Times New Roman"/>
                <w:color w:val="000000"/>
                <w:sz w:val="24"/>
                <w:szCs w:val="24"/>
              </w:rPr>
              <w:t xml:space="preserve"> </w:t>
            </w:r>
            <w:r w:rsidRPr="007E5FA9">
              <w:rPr>
                <w:rFonts w:ascii="Times New Roman" w:hAnsi="Times New Roman" w:cs="Times New Roman"/>
                <w:color w:val="000000"/>
                <w:sz w:val="24"/>
                <w:szCs w:val="24"/>
              </w:rPr>
              <w:tab/>
            </w:r>
            <w:r w:rsidRPr="007E5FA9">
              <w:rPr>
                <w:rFonts w:ascii="Times New Roman" w:hAnsi="Times New Roman" w:cs="Times New Roman"/>
                <w:bCs/>
                <w:color w:val="000000"/>
                <w:sz w:val="24"/>
                <w:szCs w:val="24"/>
              </w:rPr>
              <w:t>Sayısı</w:t>
            </w:r>
            <w:r w:rsidRPr="007E5FA9">
              <w:rPr>
                <w:rFonts w:ascii="Times New Roman" w:hAnsi="Times New Roman" w:cs="Times New Roman"/>
                <w:color w:val="000000"/>
                <w:sz w:val="24"/>
                <w:szCs w:val="24"/>
              </w:rPr>
              <w:t xml:space="preserve">  </w:t>
            </w:r>
          </w:p>
        </w:tc>
      </w:tr>
      <w:tr w:rsidR="007E5FA9" w14:paraId="43153F2F" w14:textId="77777777" w:rsidTr="00334EF9">
        <w:trPr>
          <w:trHeight w:hRule="exact" w:val="275"/>
        </w:trPr>
        <w:tc>
          <w:tcPr>
            <w:tcW w:w="823" w:type="dxa"/>
            <w:tcBorders>
              <w:right w:val="nil"/>
            </w:tcBorders>
          </w:tcPr>
          <w:p w14:paraId="5E069358"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1312" behindDoc="0" locked="0" layoutInCell="1" allowOverlap="1" wp14:anchorId="699C4D26" wp14:editId="2C48A4F0">
                      <wp:simplePos x="0" y="0"/>
                      <wp:positionH relativeFrom="page">
                        <wp:posOffset>-12192</wp:posOffset>
                      </wp:positionH>
                      <wp:positionV relativeFrom="paragraph">
                        <wp:posOffset>0</wp:posOffset>
                      </wp:positionV>
                      <wp:extent cx="12192" cy="12193"/>
                      <wp:effectExtent l="0" t="0" r="0" b="0"/>
                      <wp:wrapNone/>
                      <wp:docPr id="102" name="Freeform 102"/>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0D2A23" id="Freeform 102" o:spid="_x0000_s1026" style="position:absolute;margin-left:-.95pt;margin-top:0;width:.95pt;height:.9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" path="m,12193r12192,l12192,,,,,12193xe" fillcolor="black" stroked="f" strokeweight="1pt">
                      <v:stroke joinstyle="miter"/>
                      <v:path arrowok="t"/>
                      <w10:wrap anchorx="page"/>
                    </v:shape>
                  </w:pict>
                </mc:Fallback>
              </mc:AlternateContent>
            </w:r>
          </w:p>
        </w:tc>
        <w:tc>
          <w:tcPr>
            <w:tcW w:w="3413" w:type="dxa"/>
            <w:tcBorders>
              <w:left w:val="nil"/>
            </w:tcBorders>
          </w:tcPr>
          <w:p w14:paraId="3D4F75C1" w14:textId="3AB95A0F" w:rsidR="007E5FA9" w:rsidRPr="007E5FA9" w:rsidRDefault="007E5FA9" w:rsidP="00334EF9">
            <w:pPr>
              <w:ind w:left="669" w:right="-18"/>
              <w:rPr>
                <w:rFonts w:ascii="Times New Roman" w:hAnsi="Times New Roman" w:cs="Times New Roman"/>
                <w:color w:val="010302"/>
              </w:rPr>
            </w:pPr>
            <w:r w:rsidRPr="007E5FA9">
              <w:rPr>
                <w:rFonts w:ascii="Times New Roman" w:hAnsi="Times New Roman" w:cs="Times New Roman"/>
                <w:color w:val="000000"/>
                <w:sz w:val="24"/>
                <w:szCs w:val="24"/>
              </w:rPr>
              <w:t xml:space="preserve">25.06.2025 </w:t>
            </w:r>
          </w:p>
        </w:tc>
        <w:tc>
          <w:tcPr>
            <w:tcW w:w="4251" w:type="dxa"/>
          </w:tcPr>
          <w:p w14:paraId="2C653E56" w14:textId="31BB2D3E" w:rsidR="007E5FA9" w:rsidRPr="007E5FA9" w:rsidRDefault="007E5FA9" w:rsidP="00334EF9">
            <w:pPr>
              <w:ind w:left="1661" w:right="1645"/>
              <w:jc w:val="right"/>
              <w:rPr>
                <w:rFonts w:ascii="Times New Roman" w:hAnsi="Times New Roman" w:cs="Times New Roman"/>
                <w:color w:val="010302"/>
              </w:rPr>
            </w:pPr>
            <w:r w:rsidRPr="00400175">
              <w:rPr>
                <w:noProof/>
                <w:lang w:eastAsia="tr-TR"/>
              </w:rPr>
              <mc:AlternateContent>
                <mc:Choice Requires="wps">
                  <w:drawing>
                    <wp:anchor distT="0" distB="0" distL="114300" distR="114300" simplePos="0" relativeHeight="251662336" behindDoc="0" locked="0" layoutInCell="1" allowOverlap="1" wp14:anchorId="79EC67DF" wp14:editId="7D59CA4C">
                      <wp:simplePos x="0" y="0"/>
                      <wp:positionH relativeFrom="page">
                        <wp:posOffset>77</wp:posOffset>
                      </wp:positionH>
                      <wp:positionV relativeFrom="line">
                        <wp:posOffset>-13564</wp:posOffset>
                      </wp:positionV>
                      <wp:extent cx="12192" cy="12193"/>
                      <wp:effectExtent l="0" t="0" r="0" b="0"/>
                      <wp:wrapNone/>
                      <wp:docPr id="103" name="Freeform 103"/>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5FE553" id="Freeform 103" o:spid="_x0000_s1026" style="position:absolute;margin-left:0;margin-top:-1.05pt;width:.95pt;height:.9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" path="m,12193r12192,l12192,,,,,12193xe" fillcolor="black" stroked="f" strokeweight="1pt">
                      <v:stroke joinstyle="miter"/>
                      <v:path arrowok="t"/>
                      <w10:wrap anchorx="page" anchory="line"/>
                    </v:shape>
                  </w:pict>
                </mc:Fallback>
              </mc:AlternateContent>
            </w:r>
            <w:r w:rsidRPr="00400175">
              <w:rPr>
                <w:noProof/>
                <w:lang w:eastAsia="tr-TR"/>
              </w:rPr>
              <mc:AlternateContent>
                <mc:Choice Requires="wps">
                  <w:drawing>
                    <wp:anchor distT="0" distB="0" distL="114300" distR="114300" simplePos="0" relativeHeight="251663360" behindDoc="0" locked="0" layoutInCell="1" allowOverlap="1" wp14:anchorId="78B2C236" wp14:editId="7CD19483">
                      <wp:simplePos x="0" y="0"/>
                      <wp:positionH relativeFrom="page">
                        <wp:posOffset>12269</wp:posOffset>
                      </wp:positionH>
                      <wp:positionV relativeFrom="line">
                        <wp:posOffset>-13564</wp:posOffset>
                      </wp:positionV>
                      <wp:extent cx="12192" cy="12193"/>
                      <wp:effectExtent l="0" t="0" r="0" b="0"/>
                      <wp:wrapNone/>
                      <wp:docPr id="104" name="Freeform 104"/>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C25D08" id="Freeform 104" o:spid="_x0000_s1026" style="position:absolute;margin-left:.95pt;margin-top:-1.05pt;width:.95pt;height:.9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" path="m,12193r12192,l12192,,,,,12193xe" fillcolor="black" stroked="f" strokeweight="1pt">
                      <v:stroke joinstyle="miter"/>
                      <v:path arrowok="t"/>
                      <w10:wrap anchorx="page" anchory="line"/>
                    </v:shape>
                  </w:pict>
                </mc:Fallback>
              </mc:AlternateContent>
            </w:r>
            <w:r w:rsidR="00400175" w:rsidRPr="00400175">
              <w:rPr>
                <w:rFonts w:ascii="Times New Roman" w:hAnsi="Times New Roman" w:cs="Times New Roman"/>
                <w:sz w:val="24"/>
                <w:szCs w:val="24"/>
              </w:rPr>
              <w:t>2025-100</w:t>
            </w:r>
            <w:r w:rsidRPr="00400175">
              <w:rPr>
                <w:rFonts w:ascii="Times New Roman" w:hAnsi="Times New Roman" w:cs="Times New Roman"/>
                <w:sz w:val="24"/>
                <w:szCs w:val="24"/>
              </w:rPr>
              <w:t xml:space="preserve">  </w:t>
            </w:r>
          </w:p>
        </w:tc>
      </w:tr>
      <w:tr w:rsidR="007E5FA9" w14:paraId="5CCEA877" w14:textId="77777777" w:rsidTr="00334EF9">
        <w:trPr>
          <w:trHeight w:hRule="exact" w:val="551"/>
        </w:trPr>
        <w:tc>
          <w:tcPr>
            <w:tcW w:w="823" w:type="dxa"/>
            <w:tcBorders>
              <w:right w:val="nil"/>
            </w:tcBorders>
          </w:tcPr>
          <w:p w14:paraId="2125D507"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4384" behindDoc="0" locked="0" layoutInCell="1" allowOverlap="1" wp14:anchorId="0F3B7262" wp14:editId="769FD8C3">
                      <wp:simplePos x="0" y="0"/>
                      <wp:positionH relativeFrom="page">
                        <wp:posOffset>-12192</wp:posOffset>
                      </wp:positionH>
                      <wp:positionV relativeFrom="paragraph">
                        <wp:posOffset>-1</wp:posOffset>
                      </wp:positionV>
                      <wp:extent cx="12192" cy="12192"/>
                      <wp:effectExtent l="0" t="0" r="0" b="0"/>
                      <wp:wrapNone/>
                      <wp:docPr id="105" name="Freeform 10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656590" id="Freeform 105" o:spid="_x0000_s1026" style="position:absolute;margin-left:-.95pt;margin-top:0;width:.95pt;height:.9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" path="m,12192r12192,l12192,,,,,12192xe" fillcolor="black" stroked="f" strokeweight="1pt">
                      <v:stroke joinstyle="miter"/>
                      <v:path arrowok="t"/>
                      <w10:wrap anchorx="page"/>
                    </v:shape>
                  </w:pict>
                </mc:Fallback>
              </mc:AlternateContent>
            </w:r>
          </w:p>
        </w:tc>
        <w:tc>
          <w:tcPr>
            <w:tcW w:w="7664" w:type="dxa"/>
            <w:gridSpan w:val="2"/>
            <w:tcBorders>
              <w:left w:val="nil"/>
            </w:tcBorders>
          </w:tcPr>
          <w:p w14:paraId="436A370C" w14:textId="77777777" w:rsidR="007E5FA9" w:rsidRPr="007E5FA9" w:rsidRDefault="007E5FA9" w:rsidP="00334EF9">
            <w:pPr>
              <w:tabs>
                <w:tab w:val="left" w:pos="5229"/>
              </w:tabs>
              <w:spacing w:before="17" w:after="3" w:line="276" w:lineRule="exact"/>
              <w:ind w:left="952" w:right="645" w:hanging="970"/>
              <w:rPr>
                <w:rFonts w:ascii="Times New Roman" w:hAnsi="Times New Roman" w:cs="Times New Roman"/>
                <w:color w:val="010302"/>
              </w:rPr>
            </w:pPr>
            <w:r w:rsidRPr="007E5FA9">
              <w:rPr>
                <w:noProof/>
                <w:lang w:eastAsia="tr-TR"/>
              </w:rPr>
              <mc:AlternateContent>
                <mc:Choice Requires="wps">
                  <w:drawing>
                    <wp:anchor distT="0" distB="0" distL="114300" distR="114300" simplePos="0" relativeHeight="251665408" behindDoc="0" locked="0" layoutInCell="1" allowOverlap="1" wp14:anchorId="6D4BB5C3" wp14:editId="0C88DCAC">
                      <wp:simplePos x="0" y="0"/>
                      <wp:positionH relativeFrom="page">
                        <wp:posOffset>2167459</wp:posOffset>
                      </wp:positionH>
                      <wp:positionV relativeFrom="line">
                        <wp:posOffset>-102</wp:posOffset>
                      </wp:positionV>
                      <wp:extent cx="12192" cy="12192"/>
                      <wp:effectExtent l="0" t="0" r="0" b="0"/>
                      <wp:wrapNone/>
                      <wp:docPr id="106" name="Freeform 10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9BEF4B" id="Freeform 106" o:spid="_x0000_s1026" style="position:absolute;margin-left:170.65pt;margin-top:0;width:.95pt;height:.9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" path="m,12192r12192,l12192,,,,,12192xe" fillcolor="black" stroked="f" strokeweight="1pt">
                      <v:stroke joinstyle="miter"/>
                      <v:path arrowok="t"/>
                      <w10:wrap anchorx="page" anchory="line"/>
                    </v:shape>
                  </w:pict>
                </mc:Fallback>
              </mc:AlternateContent>
            </w:r>
            <w:r w:rsidRPr="007E5FA9">
              <w:rPr>
                <w:rFonts w:ascii="Times New Roman" w:hAnsi="Times New Roman" w:cs="Times New Roman"/>
                <w:bCs/>
                <w:color w:val="000000"/>
                <w:sz w:val="24"/>
                <w:szCs w:val="24"/>
              </w:rPr>
              <w:t xml:space="preserve">Yönergede Değişiklik </w:t>
            </w:r>
            <w:r w:rsidRPr="007E5FA9">
              <w:rPr>
                <w:rFonts w:ascii="Times New Roman" w:hAnsi="Times New Roman" w:cs="Times New Roman"/>
                <w:bCs/>
                <w:color w:val="000000"/>
                <w:spacing w:val="-3"/>
                <w:sz w:val="24"/>
                <w:szCs w:val="24"/>
              </w:rPr>
              <w:t>Y</w:t>
            </w:r>
            <w:r w:rsidRPr="007E5FA9">
              <w:rPr>
                <w:rFonts w:ascii="Times New Roman" w:hAnsi="Times New Roman" w:cs="Times New Roman"/>
                <w:bCs/>
                <w:color w:val="000000"/>
                <w:sz w:val="24"/>
                <w:szCs w:val="24"/>
              </w:rPr>
              <w:t>apan Yönergelerin Görüşüldüğü</w:t>
            </w:r>
            <w:r w:rsidRPr="007E5FA9">
              <w:rPr>
                <w:rFonts w:ascii="Times New Roman" w:hAnsi="Times New Roman" w:cs="Times New Roman"/>
                <w:bCs/>
                <w:color w:val="000000"/>
                <w:spacing w:val="-3"/>
                <w:sz w:val="24"/>
                <w:szCs w:val="24"/>
              </w:rPr>
              <w:t xml:space="preserve"> </w:t>
            </w:r>
            <w:r w:rsidRPr="007E5FA9">
              <w:rPr>
                <w:rFonts w:ascii="Times New Roman" w:hAnsi="Times New Roman" w:cs="Times New Roman"/>
                <w:bCs/>
                <w:color w:val="000000"/>
                <w:sz w:val="24"/>
                <w:szCs w:val="24"/>
              </w:rPr>
              <w:t xml:space="preserve">Senatonun  Tarihi </w:t>
            </w:r>
            <w:r w:rsidRPr="007E5FA9">
              <w:rPr>
                <w:rFonts w:ascii="Times New Roman" w:hAnsi="Times New Roman" w:cs="Times New Roman"/>
                <w:bCs/>
                <w:color w:val="000000"/>
                <w:sz w:val="24"/>
                <w:szCs w:val="24"/>
              </w:rPr>
              <w:tab/>
              <w:t xml:space="preserve">Sayısı  </w:t>
            </w:r>
          </w:p>
        </w:tc>
      </w:tr>
      <w:tr w:rsidR="007E5FA9" w14:paraId="12B8C8DF" w14:textId="77777777" w:rsidTr="00334EF9">
        <w:trPr>
          <w:trHeight w:hRule="exact" w:val="277"/>
        </w:trPr>
        <w:tc>
          <w:tcPr>
            <w:tcW w:w="823" w:type="dxa"/>
          </w:tcPr>
          <w:p w14:paraId="7F21C6A7" w14:textId="77777777" w:rsidR="007E5FA9" w:rsidRPr="007E5FA9" w:rsidRDefault="007E5FA9" w:rsidP="00334EF9">
            <w:pPr>
              <w:ind w:left="332" w:right="-18"/>
              <w:rPr>
                <w:rFonts w:ascii="Times New Roman" w:hAnsi="Times New Roman" w:cs="Times New Roman"/>
                <w:color w:val="010302"/>
              </w:rPr>
            </w:pPr>
            <w:r w:rsidRPr="007E5FA9">
              <w:rPr>
                <w:noProof/>
                <w:lang w:eastAsia="tr-TR"/>
              </w:rPr>
              <mc:AlternateContent>
                <mc:Choice Requires="wps">
                  <w:drawing>
                    <wp:anchor distT="0" distB="0" distL="114300" distR="114300" simplePos="0" relativeHeight="251666432" behindDoc="0" locked="0" layoutInCell="1" allowOverlap="1" wp14:anchorId="79867C6F" wp14:editId="3760B93E">
                      <wp:simplePos x="0" y="0"/>
                      <wp:positionH relativeFrom="page">
                        <wp:posOffset>-12192</wp:posOffset>
                      </wp:positionH>
                      <wp:positionV relativeFrom="line">
                        <wp:posOffset>-18136</wp:posOffset>
                      </wp:positionV>
                      <wp:extent cx="12192" cy="12192"/>
                      <wp:effectExtent l="0" t="0" r="0" b="0"/>
                      <wp:wrapNone/>
                      <wp:docPr id="107" name="Freeform 10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397030" id="Freeform 107" o:spid="_x0000_s1026" style="position:absolute;margin-left:-.95pt;margin-top:-1.45pt;width:.95pt;height:.9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" path="m,12192r12192,l12192,,,,,12192xe" fillcolor="black" stroked="f" strokeweight="1pt">
                      <v:stroke joinstyle="miter"/>
                      <v:path arrowok="t"/>
                      <w10:wrap anchorx="page" anchory="line"/>
                    </v:shape>
                  </w:pict>
                </mc:Fallback>
              </mc:AlternateContent>
            </w:r>
            <w:r w:rsidRPr="007E5FA9">
              <w:rPr>
                <w:noProof/>
                <w:lang w:eastAsia="tr-TR"/>
              </w:rPr>
              <mc:AlternateContent>
                <mc:Choice Requires="wps">
                  <w:drawing>
                    <wp:anchor distT="0" distB="0" distL="114300" distR="114300" simplePos="0" relativeHeight="251667456" behindDoc="0" locked="0" layoutInCell="1" allowOverlap="1" wp14:anchorId="14AF5060" wp14:editId="24AB25FA">
                      <wp:simplePos x="0" y="0"/>
                      <wp:positionH relativeFrom="page">
                        <wp:posOffset>522682</wp:posOffset>
                      </wp:positionH>
                      <wp:positionV relativeFrom="line">
                        <wp:posOffset>-18136</wp:posOffset>
                      </wp:positionV>
                      <wp:extent cx="12192" cy="12192"/>
                      <wp:effectExtent l="0" t="0" r="0" b="0"/>
                      <wp:wrapNone/>
                      <wp:docPr id="108" name="Freeform 10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D14C47" id="Freeform 108" o:spid="_x0000_s1026" style="position:absolute;margin-left:41.15pt;margin-top:-1.45pt;width:.95pt;height:.9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" path="m,12192r12192,l12192,,,,,12192xe" fillcolor="black" stroked="f" strokeweight="1pt">
                      <v:stroke joinstyle="miter"/>
                      <v:path arrowok="t"/>
                      <w10:wrap anchorx="page" anchory="line"/>
                    </v:shape>
                  </w:pict>
                </mc:Fallback>
              </mc:AlternateContent>
            </w:r>
            <w:r w:rsidRPr="007E5FA9">
              <w:rPr>
                <w:rFonts w:ascii="Times New Roman" w:hAnsi="Times New Roman" w:cs="Times New Roman"/>
                <w:bCs/>
                <w:color w:val="000000"/>
                <w:sz w:val="24"/>
                <w:szCs w:val="24"/>
              </w:rPr>
              <w:t xml:space="preserve">1  </w:t>
            </w:r>
          </w:p>
        </w:tc>
        <w:tc>
          <w:tcPr>
            <w:tcW w:w="3413" w:type="dxa"/>
          </w:tcPr>
          <w:p w14:paraId="4DCEE450" w14:textId="77777777" w:rsidR="007E5FA9" w:rsidRPr="007E5FA9" w:rsidRDefault="007E5FA9" w:rsidP="00334EF9">
            <w:pPr>
              <w:rPr>
                <w:rFonts w:ascii="Times New Roman" w:hAnsi="Times New Roman"/>
                <w:color w:val="000000" w:themeColor="text1"/>
                <w:sz w:val="24"/>
                <w:szCs w:val="24"/>
                <w:lang w:val="tr-TR"/>
              </w:rPr>
            </w:pPr>
          </w:p>
        </w:tc>
        <w:tc>
          <w:tcPr>
            <w:tcW w:w="4251" w:type="dxa"/>
          </w:tcPr>
          <w:p w14:paraId="15199D6B"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8480" behindDoc="0" locked="0" layoutInCell="1" allowOverlap="1" wp14:anchorId="54DCBD03" wp14:editId="334C0A16">
                      <wp:simplePos x="0" y="0"/>
                      <wp:positionH relativeFrom="page">
                        <wp:posOffset>77</wp:posOffset>
                      </wp:positionH>
                      <wp:positionV relativeFrom="paragraph">
                        <wp:posOffset>-1</wp:posOffset>
                      </wp:positionV>
                      <wp:extent cx="12192" cy="12192"/>
                      <wp:effectExtent l="0" t="0" r="0" b="0"/>
                      <wp:wrapNone/>
                      <wp:docPr id="109" name="Freeform 10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95C265" id="Freeform 109" o:spid="_x0000_s1026" style="position:absolute;margin-left:0;margin-top:0;width:.95pt;height:.95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" path="m,12192r12192,l12192,,,,,12192xe" fillcolor="black" stroked="f" strokeweight="1pt">
                      <v:stroke joinstyle="miter"/>
                      <v:path arrowok="t"/>
                      <w10:wrap anchorx="page"/>
                    </v:shape>
                  </w:pict>
                </mc:Fallback>
              </mc:AlternateContent>
            </w:r>
            <w:r w:rsidRPr="007E5FA9">
              <w:rPr>
                <w:noProof/>
                <w:lang w:eastAsia="tr-TR"/>
              </w:rPr>
              <mc:AlternateContent>
                <mc:Choice Requires="wps">
                  <w:drawing>
                    <wp:anchor distT="0" distB="0" distL="114300" distR="114300" simplePos="0" relativeHeight="251670528" behindDoc="0" locked="0" layoutInCell="1" allowOverlap="1" wp14:anchorId="072BBA59" wp14:editId="33989F55">
                      <wp:simplePos x="0" y="0"/>
                      <wp:positionH relativeFrom="page">
                        <wp:posOffset>18364</wp:posOffset>
                      </wp:positionH>
                      <wp:positionV relativeFrom="paragraph">
                        <wp:posOffset>-1</wp:posOffset>
                      </wp:positionV>
                      <wp:extent cx="12192" cy="12192"/>
                      <wp:effectExtent l="0" t="0" r="0" b="0"/>
                      <wp:wrapNone/>
                      <wp:docPr id="110" name="Freeform 11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C55F4C" id="Freeform 110" o:spid="_x0000_s1026" style="position:absolute;margin-left:1.45pt;margin-top:0;width:.95pt;height:.9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" path="m,12192r12192,l12192,,,,,12192xe" fillcolor="black" stroked="f" strokeweight="1pt">
                      <v:stroke joinstyle="miter"/>
                      <v:path arrowok="t"/>
                      <w10:wrap anchorx="page"/>
                    </v:shape>
                  </w:pict>
                </mc:Fallback>
              </mc:AlternateContent>
            </w:r>
            <w:r w:rsidRPr="007E5FA9">
              <w:rPr>
                <w:noProof/>
                <w:lang w:eastAsia="tr-TR"/>
              </w:rPr>
              <mc:AlternateContent>
                <mc:Choice Requires="wps">
                  <w:drawing>
                    <wp:anchor distT="0" distB="0" distL="114300" distR="114300" simplePos="0" relativeHeight="251669504" behindDoc="0" locked="0" layoutInCell="1" allowOverlap="1" wp14:anchorId="01253FCC" wp14:editId="0D0D2644">
                      <wp:simplePos x="0" y="0"/>
                      <wp:positionH relativeFrom="page">
                        <wp:posOffset>12269</wp:posOffset>
                      </wp:positionH>
                      <wp:positionV relativeFrom="paragraph">
                        <wp:posOffset>-1</wp:posOffset>
                      </wp:positionV>
                      <wp:extent cx="12192" cy="12192"/>
                      <wp:effectExtent l="0" t="0" r="0" b="0"/>
                      <wp:wrapNone/>
                      <wp:docPr id="111" name="Freeform 11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EEAC4C" id="Freeform 111" o:spid="_x0000_s1026" style="position:absolute;margin-left:.95pt;margin-top:0;width:.95pt;height:.95pt;z-index:25166950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" path="m,12192r12192,l12192,,,,,12192xe" fillcolor="black" stroked="f" strokeweight="1pt">
                      <v:stroke joinstyle="miter"/>
                      <v:path arrowok="t"/>
                      <w10:wrap anchorx="page"/>
                    </v:shape>
                  </w:pict>
                </mc:Fallback>
              </mc:AlternateContent>
            </w:r>
          </w:p>
        </w:tc>
      </w:tr>
    </w:tbl>
    <w:p w14:paraId="1487AD22" w14:textId="771398A8" w:rsidR="005D68CD" w:rsidRPr="000B7270" w:rsidRDefault="005D68CD" w:rsidP="000377FD">
      <w:pPr>
        <w:spacing w:before="120" w:after="120" w:line="276" w:lineRule="auto"/>
        <w:ind w:right="-569"/>
        <w:jc w:val="both"/>
        <w:rPr>
          <w:rFonts w:ascii="Times New Roman" w:hAnsi="Times New Roman" w:cs="Times New Roman"/>
          <w:sz w:val="24"/>
          <w:szCs w:val="24"/>
        </w:rPr>
      </w:pPr>
    </w:p>
    <w:sectPr w:rsidR="005D68CD" w:rsidRPr="000B7270" w:rsidSect="0079497E">
      <w:headerReference w:type="default" r:id="rId7"/>
      <w:footerReference w:type="default" r:id="rId8"/>
      <w:pgSz w:w="11906" w:h="16838"/>
      <w:pgMar w:top="851" w:right="1418" w:bottom="1418" w:left="1418" w:header="426"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3641A" w14:textId="77777777" w:rsidR="0074053E" w:rsidRDefault="0074053E" w:rsidP="00486C1E">
      <w:pPr>
        <w:spacing w:after="0" w:line="240" w:lineRule="auto"/>
      </w:pPr>
      <w:r>
        <w:separator/>
      </w:r>
    </w:p>
  </w:endnote>
  <w:endnote w:type="continuationSeparator" w:id="0">
    <w:p w14:paraId="6FD14CF0" w14:textId="77777777" w:rsidR="0074053E" w:rsidRDefault="0074053E" w:rsidP="0048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41310648"/>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1A229170" w14:textId="48DD1468" w:rsidR="0077401F" w:rsidRDefault="0077401F" w:rsidP="0077401F">
            <w:pPr>
              <w:pStyle w:val="AltBilgi"/>
              <w:tabs>
                <w:tab w:val="clear" w:pos="9072"/>
              </w:tabs>
              <w:ind w:right="-569"/>
              <w:rPr>
                <w:rFonts w:ascii="Times New Roman" w:hAnsi="Times New Roman" w:cs="Times New Roman"/>
              </w:rPr>
            </w:pPr>
            <w:r w:rsidRPr="00DC75CD">
              <w:rPr>
                <w:rFonts w:ascii="Times New Roman" w:hAnsi="Times New Roman" w:cs="Times New Roman"/>
                <w:i/>
                <w:iCs/>
                <w:noProof/>
                <w:sz w:val="20"/>
                <w:szCs w:val="20"/>
                <w:lang w:eastAsia="tr-TR"/>
              </w:rPr>
              <mc:AlternateContent>
                <mc:Choice Requires="wps">
                  <w:drawing>
                    <wp:anchor distT="0" distB="0" distL="114300" distR="114300" simplePos="0" relativeHeight="251661312" behindDoc="0" locked="0" layoutInCell="1" allowOverlap="1" wp14:anchorId="6886239E" wp14:editId="1680A1EF">
                      <wp:simplePos x="0" y="0"/>
                      <wp:positionH relativeFrom="column">
                        <wp:posOffset>-62865</wp:posOffset>
                      </wp:positionH>
                      <wp:positionV relativeFrom="paragraph">
                        <wp:posOffset>62865</wp:posOffset>
                      </wp:positionV>
                      <wp:extent cx="6182360" cy="0"/>
                      <wp:effectExtent l="0" t="0" r="0" b="0"/>
                      <wp:wrapNone/>
                      <wp:docPr id="1568412403" name="Düz Bağlayıcı 8"/>
                      <wp:cNvGraphicFramePr/>
                      <a:graphic xmlns:a="http://schemas.openxmlformats.org/drawingml/2006/main">
                        <a:graphicData uri="http://schemas.microsoft.com/office/word/2010/wordprocessingShape">
                          <wps:wsp>
                            <wps:cNvCnPr/>
                            <wps:spPr>
                              <a:xfrm flipH="1">
                                <a:off x="0" y="0"/>
                                <a:ext cx="618236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3EAC9" id="Düz Bağlayıcı 8"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95pt" to="481.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" strokecolor="#5a5a5a [2109]" strokeweight=".5pt">
                      <v:stroke joinstyle="miter"/>
                    </v:line>
                  </w:pict>
                </mc:Fallback>
              </mc:AlternateContent>
            </w:r>
          </w:p>
          <w:p w14:paraId="4543124C" w14:textId="0F3E7CE7" w:rsidR="00DC75CD" w:rsidRPr="0077401F" w:rsidRDefault="00DC75CD" w:rsidP="0077401F">
            <w:pPr>
              <w:pStyle w:val="AltBilgi"/>
              <w:tabs>
                <w:tab w:val="clear" w:pos="9072"/>
              </w:tabs>
              <w:ind w:right="-569"/>
              <w:rPr>
                <w:rFonts w:ascii="Times New Roman" w:hAnsi="Times New Roman" w:cs="Times New Roman"/>
              </w:rPr>
            </w:pPr>
            <w:r w:rsidRPr="00DC75CD">
              <w:rPr>
                <w:rFonts w:ascii="Times New Roman" w:hAnsi="Times New Roman" w:cs="Times New Roman"/>
                <w:i/>
                <w:iCs/>
                <w:sz w:val="20"/>
                <w:szCs w:val="20"/>
                <w:lang w:eastAsia="tr-TR"/>
              </w:rPr>
              <w:t>PP.1.1.PRS.000</w:t>
            </w:r>
            <w:r w:rsidR="00ED3E3E">
              <w:rPr>
                <w:rFonts w:ascii="Times New Roman" w:hAnsi="Times New Roman" w:cs="Times New Roman"/>
                <w:i/>
                <w:iCs/>
                <w:sz w:val="20"/>
                <w:szCs w:val="20"/>
                <w:lang w:eastAsia="tr-TR"/>
              </w:rPr>
              <w:t>2</w:t>
            </w:r>
            <w:r w:rsidRPr="00DC75CD">
              <w:rPr>
                <w:rFonts w:ascii="Times New Roman" w:hAnsi="Times New Roman" w:cs="Times New Roman"/>
                <w:i/>
                <w:iCs/>
                <w:sz w:val="20"/>
                <w:szCs w:val="20"/>
                <w:lang w:eastAsia="tr-TR"/>
              </w:rPr>
              <w:t>,R0,</w:t>
            </w:r>
            <w:r w:rsidR="00ED3E3E">
              <w:rPr>
                <w:rFonts w:ascii="Times New Roman" w:hAnsi="Times New Roman" w:cs="Times New Roman"/>
                <w:i/>
                <w:iCs/>
                <w:sz w:val="20"/>
                <w:szCs w:val="20"/>
                <w:lang w:eastAsia="tr-TR"/>
              </w:rPr>
              <w:t>Haziran</w:t>
            </w:r>
            <w:r w:rsidRPr="00DC75CD">
              <w:rPr>
                <w:rFonts w:ascii="Times New Roman" w:hAnsi="Times New Roman" w:cs="Times New Roman"/>
                <w:i/>
                <w:iCs/>
                <w:sz w:val="20"/>
                <w:szCs w:val="20"/>
                <w:lang w:eastAsia="tr-TR"/>
              </w:rPr>
              <w:t xml:space="preserve"> 2025                                                                                                   </w:t>
            </w:r>
            <w:r w:rsidR="0077401F">
              <w:rPr>
                <w:rFonts w:ascii="Times New Roman" w:hAnsi="Times New Roman" w:cs="Times New Roman"/>
                <w:i/>
                <w:iCs/>
                <w:sz w:val="20"/>
                <w:szCs w:val="20"/>
                <w:lang w:eastAsia="tr-TR"/>
              </w:rPr>
              <w:t xml:space="preserve">         </w:t>
            </w:r>
            <w:r w:rsidRPr="00DC75CD">
              <w:rPr>
                <w:rFonts w:ascii="Times New Roman" w:hAnsi="Times New Roman" w:cs="Times New Roman"/>
                <w:i/>
                <w:iCs/>
                <w:sz w:val="20"/>
                <w:szCs w:val="20"/>
                <w:lang w:eastAsia="tr-TR"/>
              </w:rPr>
              <w:t xml:space="preserve">  </w:t>
            </w:r>
            <w:r w:rsidR="0077401F">
              <w:rPr>
                <w:rFonts w:ascii="Times New Roman" w:hAnsi="Times New Roman" w:cs="Times New Roman"/>
                <w:i/>
                <w:iCs/>
                <w:sz w:val="20"/>
                <w:szCs w:val="20"/>
                <w:lang w:eastAsia="tr-TR"/>
              </w:rPr>
              <w:t xml:space="preserve">  </w:t>
            </w:r>
            <w:r w:rsidRPr="00DC75CD">
              <w:rPr>
                <w:rFonts w:ascii="Times New Roman" w:hAnsi="Times New Roman" w:cs="Times New Roman"/>
                <w:i/>
                <w:iCs/>
                <w:sz w:val="20"/>
                <w:szCs w:val="20"/>
                <w:lang w:eastAsia="tr-TR"/>
              </w:rPr>
              <w:t xml:space="preserve">  </w:t>
            </w:r>
            <w:r w:rsidRPr="00DC75CD">
              <w:rPr>
                <w:rFonts w:ascii="Times New Roman" w:hAnsi="Times New Roman" w:cs="Times New Roman"/>
              </w:rPr>
              <w:t xml:space="preserve">Sayfa </w:t>
            </w:r>
            <w:r w:rsidRPr="0077401F">
              <w:rPr>
                <w:rFonts w:ascii="Times New Roman" w:hAnsi="Times New Roman" w:cs="Times New Roman"/>
                <w:sz w:val="24"/>
                <w:szCs w:val="24"/>
              </w:rPr>
              <w:fldChar w:fldCharType="begin"/>
            </w:r>
            <w:r w:rsidRPr="0077401F">
              <w:rPr>
                <w:rFonts w:ascii="Times New Roman" w:hAnsi="Times New Roman" w:cs="Times New Roman"/>
              </w:rPr>
              <w:instrText>PAGE</w:instrText>
            </w:r>
            <w:r w:rsidRPr="0077401F">
              <w:rPr>
                <w:rFonts w:ascii="Times New Roman" w:hAnsi="Times New Roman" w:cs="Times New Roman"/>
                <w:sz w:val="24"/>
                <w:szCs w:val="24"/>
              </w:rPr>
              <w:fldChar w:fldCharType="separate"/>
            </w:r>
            <w:r w:rsidRPr="0077401F">
              <w:rPr>
                <w:rFonts w:ascii="Times New Roman" w:hAnsi="Times New Roman" w:cs="Times New Roman"/>
                <w:sz w:val="24"/>
                <w:szCs w:val="24"/>
              </w:rPr>
              <w:t>1</w:t>
            </w:r>
            <w:r w:rsidRPr="0077401F">
              <w:rPr>
                <w:rFonts w:ascii="Times New Roman" w:hAnsi="Times New Roman" w:cs="Times New Roman"/>
                <w:sz w:val="24"/>
                <w:szCs w:val="24"/>
              </w:rPr>
              <w:fldChar w:fldCharType="end"/>
            </w:r>
            <w:r w:rsidRPr="0077401F">
              <w:rPr>
                <w:rFonts w:ascii="Times New Roman" w:hAnsi="Times New Roman" w:cs="Times New Roman"/>
              </w:rPr>
              <w:t xml:space="preserve"> / </w:t>
            </w:r>
            <w:r w:rsidRPr="0077401F">
              <w:rPr>
                <w:rFonts w:ascii="Times New Roman" w:hAnsi="Times New Roman" w:cs="Times New Roman"/>
                <w:sz w:val="24"/>
                <w:szCs w:val="24"/>
              </w:rPr>
              <w:fldChar w:fldCharType="begin"/>
            </w:r>
            <w:r w:rsidRPr="0077401F">
              <w:rPr>
                <w:rFonts w:ascii="Times New Roman" w:hAnsi="Times New Roman" w:cs="Times New Roman"/>
              </w:rPr>
              <w:instrText>NUMPAGES</w:instrText>
            </w:r>
            <w:r w:rsidRPr="0077401F">
              <w:rPr>
                <w:rFonts w:ascii="Times New Roman" w:hAnsi="Times New Roman" w:cs="Times New Roman"/>
                <w:sz w:val="24"/>
                <w:szCs w:val="24"/>
              </w:rPr>
              <w:fldChar w:fldCharType="separate"/>
            </w:r>
            <w:r w:rsidRPr="0077401F">
              <w:rPr>
                <w:rFonts w:ascii="Times New Roman" w:hAnsi="Times New Roman" w:cs="Times New Roman"/>
                <w:sz w:val="24"/>
                <w:szCs w:val="24"/>
              </w:rPr>
              <w:t>6</w:t>
            </w:r>
            <w:r w:rsidRPr="0077401F">
              <w:rPr>
                <w:rFonts w:ascii="Times New Roman" w:hAnsi="Times New Roman" w:cs="Times New Roman"/>
                <w:sz w:val="24"/>
                <w:szCs w:val="24"/>
              </w:rPr>
              <w:fldChar w:fldCharType="end"/>
            </w:r>
          </w:p>
        </w:sdtContent>
      </w:sdt>
    </w:sdtContent>
  </w:sdt>
  <w:p w14:paraId="3921C593" w14:textId="71916F15" w:rsidR="00DC75CD" w:rsidRPr="00DC75CD" w:rsidRDefault="00DC75CD" w:rsidP="00DC75CD">
    <w:pPr>
      <w:tabs>
        <w:tab w:val="left" w:pos="3143"/>
        <w:tab w:val="center" w:pos="4536"/>
      </w:tabs>
      <w:spacing w:after="0" w:line="240" w:lineRule="auto"/>
      <w:ind w:right="-426" w:hanging="567"/>
      <w:jc w:val="center"/>
      <w:rPr>
        <w:rFonts w:ascii="Times New Roman" w:hAnsi="Times New Roman" w:cs="Times New Roman"/>
        <w:i/>
        <w:iCs/>
        <w:sz w:val="20"/>
        <w:szCs w:val="20"/>
        <w:lang w:eastAsia="tr-TR"/>
      </w:rPr>
    </w:pPr>
    <w:r w:rsidRPr="00DC75CD">
      <w:rPr>
        <w:rFonts w:ascii="Times New Roman" w:hAnsi="Times New Roman" w:cs="Times New Roman"/>
        <w:i/>
        <w:iCs/>
        <w:sz w:val="20"/>
        <w:szCs w:val="20"/>
        <w:lang w:eastAsia="tr-TR"/>
      </w:rPr>
      <w:t>Bu dokümanın basılı hali kontrolsüz doküman kabul edilmektedir.</w:t>
    </w:r>
  </w:p>
  <w:p w14:paraId="5FA57BAE" w14:textId="77777777" w:rsidR="00DC75CD" w:rsidRPr="00DC75CD" w:rsidRDefault="00DC75CD" w:rsidP="00DC75CD">
    <w:pPr>
      <w:tabs>
        <w:tab w:val="left" w:pos="795"/>
        <w:tab w:val="center" w:pos="4536"/>
        <w:tab w:val="right" w:pos="9072"/>
        <w:tab w:val="right" w:pos="9354"/>
      </w:tabs>
      <w:spacing w:after="0" w:line="240" w:lineRule="auto"/>
      <w:jc w:val="center"/>
      <w:rPr>
        <w:rFonts w:ascii="Times New Roman" w:hAnsi="Times New Roman" w:cs="Times New Roman"/>
      </w:rPr>
    </w:pPr>
    <w:r w:rsidRPr="00DC75CD">
      <w:rPr>
        <w:rFonts w:ascii="Times New Roman" w:hAnsi="Times New Roman" w:cs="Times New Roman"/>
        <w:i/>
        <w:iCs/>
        <w:sz w:val="20"/>
        <w:szCs w:val="20"/>
        <w:lang w:eastAsia="tr-TR"/>
      </w:rPr>
      <w:t>Lütfen web sitesinden en son versiyonuna ulaşınız.</w:t>
    </w:r>
  </w:p>
  <w:p w14:paraId="1F6A7262" w14:textId="77777777" w:rsidR="00DC75CD" w:rsidRPr="00DC75CD" w:rsidRDefault="00DC75CD">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9729" w14:textId="77777777" w:rsidR="0074053E" w:rsidRDefault="0074053E" w:rsidP="00486C1E">
      <w:pPr>
        <w:spacing w:after="0" w:line="240" w:lineRule="auto"/>
      </w:pPr>
      <w:r>
        <w:separator/>
      </w:r>
    </w:p>
  </w:footnote>
  <w:footnote w:type="continuationSeparator" w:id="0">
    <w:p w14:paraId="5B90D29B" w14:textId="77777777" w:rsidR="0074053E" w:rsidRDefault="0074053E" w:rsidP="0048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B250" w14:textId="699226E8" w:rsidR="006B791C" w:rsidRDefault="0079497E" w:rsidP="006B791C">
    <w:pPr>
      <w:pStyle w:val="stBilgi"/>
      <w:tabs>
        <w:tab w:val="clear" w:pos="4536"/>
        <w:tab w:val="clear" w:pos="9072"/>
      </w:tabs>
      <w:ind w:right="-711"/>
      <w:jc w:val="right"/>
    </w:pPr>
    <w:r>
      <w:rPr>
        <w:noProof/>
        <w:sz w:val="20"/>
      </w:rPr>
      <w:drawing>
        <wp:anchor distT="0" distB="0" distL="114300" distR="114300" simplePos="0" relativeHeight="251663360" behindDoc="0" locked="0" layoutInCell="1" allowOverlap="1" wp14:anchorId="3652111E" wp14:editId="1FAF28AF">
          <wp:simplePos x="0" y="0"/>
          <wp:positionH relativeFrom="column">
            <wp:posOffset>-695325</wp:posOffset>
          </wp:positionH>
          <wp:positionV relativeFrom="paragraph">
            <wp:posOffset>-106680</wp:posOffset>
          </wp:positionV>
          <wp:extent cx="575310" cy="730885"/>
          <wp:effectExtent l="0" t="0" r="0" b="0"/>
          <wp:wrapNone/>
          <wp:docPr id="891313671" name="Resim 2" descr="metin, yazı tipi, poster,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3671" name="Resim 2" descr="metin, yazı tipi, poster, grafik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91C">
      <w:rPr>
        <w:rFonts w:ascii="Times New Roman" w:hAnsi="Times New Roman" w:cs="Times New Roman"/>
        <w:bCs/>
        <w:color w:val="FF0000"/>
      </w:rPr>
      <w:t xml:space="preserve">  </w:t>
    </w:r>
    <w:r w:rsidR="006B791C" w:rsidRPr="00486C1E">
      <w:rPr>
        <w:rFonts w:ascii="Times New Roman" w:hAnsi="Times New Roman" w:cs="Times New Roman"/>
        <w:bCs/>
        <w:color w:val="FF0000"/>
      </w:rPr>
      <w:t xml:space="preserve">Senato Kabul Tarihi ve Sayısı: 25/06/2025 </w:t>
    </w:r>
    <w:r w:rsidR="006B791C" w:rsidRPr="00426FDC">
      <w:rPr>
        <w:rFonts w:ascii="Times New Roman" w:hAnsi="Times New Roman" w:cs="Times New Roman"/>
        <w:bCs/>
        <w:color w:val="FF0000"/>
      </w:rPr>
      <w:t>ve 2025/100</w:t>
    </w:r>
  </w:p>
  <w:p w14:paraId="5E5A6E20" w14:textId="7A640148" w:rsidR="006B791C" w:rsidRPr="0098652F" w:rsidRDefault="006B791C" w:rsidP="006B791C">
    <w:pPr>
      <w:spacing w:after="0" w:line="276" w:lineRule="auto"/>
      <w:jc w:val="center"/>
      <w:rPr>
        <w:rFonts w:ascii="Times New Roman" w:hAnsi="Times New Roman" w:cs="Times New Roman"/>
        <w:b/>
        <w:bCs/>
        <w:sz w:val="24"/>
        <w:szCs w:val="24"/>
      </w:rPr>
    </w:pPr>
    <w:r w:rsidRPr="0098652F">
      <w:rPr>
        <w:rFonts w:ascii="Times New Roman" w:hAnsi="Times New Roman" w:cs="Times New Roman"/>
        <w:b/>
        <w:bCs/>
        <w:sz w:val="24"/>
        <w:szCs w:val="24"/>
      </w:rPr>
      <w:t>T.C.</w:t>
    </w:r>
  </w:p>
  <w:p w14:paraId="4E3FAD12" w14:textId="77777777" w:rsidR="006B791C" w:rsidRDefault="006B791C" w:rsidP="006B791C">
    <w:pPr>
      <w:spacing w:after="0" w:line="276" w:lineRule="auto"/>
      <w:jc w:val="center"/>
      <w:rPr>
        <w:rFonts w:ascii="Times New Roman" w:hAnsi="Times New Roman" w:cs="Times New Roman"/>
        <w:b/>
        <w:bCs/>
        <w:sz w:val="24"/>
        <w:szCs w:val="24"/>
      </w:rPr>
    </w:pPr>
    <w:r w:rsidRPr="0098652F">
      <w:rPr>
        <w:rFonts w:ascii="Times New Roman" w:hAnsi="Times New Roman" w:cs="Times New Roman"/>
        <w:b/>
        <w:bCs/>
        <w:sz w:val="24"/>
        <w:szCs w:val="24"/>
      </w:rPr>
      <w:t>ORDU ÜNİVERSİTESİ</w:t>
    </w:r>
  </w:p>
  <w:p w14:paraId="7BDF7782" w14:textId="77777777" w:rsidR="006B791C" w:rsidRDefault="006B791C" w:rsidP="006B791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SAĞLIK BİLİMLERİ ENSTİTÜSÜ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7D5E"/>
    <w:multiLevelType w:val="hybridMultilevel"/>
    <w:tmpl w:val="578C23FE"/>
    <w:lvl w:ilvl="0" w:tplc="18BEA8DC">
      <w:start w:val="1"/>
      <w:numFmt w:val="decimal"/>
      <w:lvlText w:val="%1."/>
      <w:lvlJc w:val="left"/>
      <w:pPr>
        <w:ind w:left="720" w:hanging="360"/>
      </w:pPr>
      <w:rPr>
        <w:rFonts w:hint="default"/>
        <w:b w:val="0"/>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A10C95"/>
    <w:multiLevelType w:val="hybridMultilevel"/>
    <w:tmpl w:val="E3001ECA"/>
    <w:lvl w:ilvl="0" w:tplc="90D856D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AF0FBA"/>
    <w:multiLevelType w:val="hybridMultilevel"/>
    <w:tmpl w:val="B91C1C82"/>
    <w:lvl w:ilvl="0" w:tplc="4FC4697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AF425A"/>
    <w:multiLevelType w:val="hybridMultilevel"/>
    <w:tmpl w:val="DFF437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EA6475"/>
    <w:multiLevelType w:val="hybridMultilevel"/>
    <w:tmpl w:val="DD0235B4"/>
    <w:lvl w:ilvl="0" w:tplc="835E1CC8">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C4D5AB2"/>
    <w:multiLevelType w:val="hybridMultilevel"/>
    <w:tmpl w:val="B7969F78"/>
    <w:lvl w:ilvl="0" w:tplc="3CC26D1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D3054E"/>
    <w:multiLevelType w:val="hybridMultilevel"/>
    <w:tmpl w:val="4EBE625C"/>
    <w:lvl w:ilvl="0" w:tplc="3FA4D8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757F7E"/>
    <w:multiLevelType w:val="hybridMultilevel"/>
    <w:tmpl w:val="3F6800CC"/>
    <w:lvl w:ilvl="0" w:tplc="EBE2EFD0">
      <w:start w:val="2"/>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8100B3"/>
    <w:multiLevelType w:val="hybridMultilevel"/>
    <w:tmpl w:val="6A14DC4C"/>
    <w:lvl w:ilvl="0" w:tplc="DAD6D83E">
      <w:start w:val="2"/>
      <w:numFmt w:val="decimal"/>
      <w:lvlText w:val="%1."/>
      <w:lvlJc w:val="left"/>
      <w:pPr>
        <w:ind w:left="928" w:hanging="360"/>
      </w:pPr>
      <w:rPr>
        <w:rFonts w:hint="default"/>
        <w:b w:val="0"/>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B53261"/>
    <w:multiLevelType w:val="hybridMultilevel"/>
    <w:tmpl w:val="766A41DC"/>
    <w:lvl w:ilvl="0" w:tplc="EA58C7AE">
      <w:start w:val="2"/>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3730128">
    <w:abstractNumId w:val="1"/>
  </w:num>
  <w:num w:numId="2" w16cid:durableId="886187030">
    <w:abstractNumId w:val="0"/>
  </w:num>
  <w:num w:numId="3" w16cid:durableId="680395150">
    <w:abstractNumId w:val="2"/>
  </w:num>
  <w:num w:numId="4" w16cid:durableId="920214127">
    <w:abstractNumId w:val="8"/>
  </w:num>
  <w:num w:numId="5" w16cid:durableId="1567642626">
    <w:abstractNumId w:val="9"/>
  </w:num>
  <w:num w:numId="6" w16cid:durableId="1269310215">
    <w:abstractNumId w:val="7"/>
  </w:num>
  <w:num w:numId="7" w16cid:durableId="1728265330">
    <w:abstractNumId w:val="5"/>
  </w:num>
  <w:num w:numId="8" w16cid:durableId="435057777">
    <w:abstractNumId w:val="6"/>
  </w:num>
  <w:num w:numId="9" w16cid:durableId="1938446209">
    <w:abstractNumId w:val="3"/>
  </w:num>
  <w:num w:numId="10" w16cid:durableId="123948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DC"/>
    <w:rsid w:val="00004989"/>
    <w:rsid w:val="00006171"/>
    <w:rsid w:val="00011DAB"/>
    <w:rsid w:val="000144A2"/>
    <w:rsid w:val="000159EB"/>
    <w:rsid w:val="00020ADA"/>
    <w:rsid w:val="00020FA0"/>
    <w:rsid w:val="000259C4"/>
    <w:rsid w:val="000275B8"/>
    <w:rsid w:val="000377FD"/>
    <w:rsid w:val="0004616D"/>
    <w:rsid w:val="000515EB"/>
    <w:rsid w:val="00057FF0"/>
    <w:rsid w:val="00063204"/>
    <w:rsid w:val="000672B9"/>
    <w:rsid w:val="0007094B"/>
    <w:rsid w:val="00076108"/>
    <w:rsid w:val="000777C8"/>
    <w:rsid w:val="00087630"/>
    <w:rsid w:val="0009157F"/>
    <w:rsid w:val="000938FE"/>
    <w:rsid w:val="000A0043"/>
    <w:rsid w:val="000A6B38"/>
    <w:rsid w:val="000A6EA2"/>
    <w:rsid w:val="000B7270"/>
    <w:rsid w:val="000C31AA"/>
    <w:rsid w:val="000F50E0"/>
    <w:rsid w:val="000F575C"/>
    <w:rsid w:val="00105CAF"/>
    <w:rsid w:val="00121564"/>
    <w:rsid w:val="00135047"/>
    <w:rsid w:val="00146C25"/>
    <w:rsid w:val="00150E64"/>
    <w:rsid w:val="001658A2"/>
    <w:rsid w:val="00170312"/>
    <w:rsid w:val="00182036"/>
    <w:rsid w:val="00182527"/>
    <w:rsid w:val="00182766"/>
    <w:rsid w:val="00182E23"/>
    <w:rsid w:val="001910E0"/>
    <w:rsid w:val="001A176E"/>
    <w:rsid w:val="001B732C"/>
    <w:rsid w:val="001C0E10"/>
    <w:rsid w:val="001C14AB"/>
    <w:rsid w:val="001C5218"/>
    <w:rsid w:val="001D7085"/>
    <w:rsid w:val="001E429F"/>
    <w:rsid w:val="001F0CDD"/>
    <w:rsid w:val="001F11A5"/>
    <w:rsid w:val="0020523D"/>
    <w:rsid w:val="0023009D"/>
    <w:rsid w:val="00231B6D"/>
    <w:rsid w:val="00250D76"/>
    <w:rsid w:val="002631C9"/>
    <w:rsid w:val="0026380B"/>
    <w:rsid w:val="00263A86"/>
    <w:rsid w:val="00270A66"/>
    <w:rsid w:val="00270E1F"/>
    <w:rsid w:val="00272D86"/>
    <w:rsid w:val="0028133B"/>
    <w:rsid w:val="00282A4B"/>
    <w:rsid w:val="0028540B"/>
    <w:rsid w:val="00287951"/>
    <w:rsid w:val="00292A8E"/>
    <w:rsid w:val="002A27EC"/>
    <w:rsid w:val="002A5585"/>
    <w:rsid w:val="002B31A0"/>
    <w:rsid w:val="002B7718"/>
    <w:rsid w:val="002D0554"/>
    <w:rsid w:val="002D1527"/>
    <w:rsid w:val="002F71D9"/>
    <w:rsid w:val="003101C1"/>
    <w:rsid w:val="003215AF"/>
    <w:rsid w:val="003412E2"/>
    <w:rsid w:val="003869F3"/>
    <w:rsid w:val="00390DDB"/>
    <w:rsid w:val="003B6451"/>
    <w:rsid w:val="003D4765"/>
    <w:rsid w:val="003E769F"/>
    <w:rsid w:val="003F0467"/>
    <w:rsid w:val="003F1E45"/>
    <w:rsid w:val="003F265F"/>
    <w:rsid w:val="00400175"/>
    <w:rsid w:val="004021C0"/>
    <w:rsid w:val="004068ED"/>
    <w:rsid w:val="00410046"/>
    <w:rsid w:val="00415C54"/>
    <w:rsid w:val="00416625"/>
    <w:rsid w:val="00426357"/>
    <w:rsid w:val="00426FDC"/>
    <w:rsid w:val="004277FC"/>
    <w:rsid w:val="00441978"/>
    <w:rsid w:val="00443816"/>
    <w:rsid w:val="00457A50"/>
    <w:rsid w:val="00457D3D"/>
    <w:rsid w:val="004600FD"/>
    <w:rsid w:val="00461725"/>
    <w:rsid w:val="004622A2"/>
    <w:rsid w:val="00473815"/>
    <w:rsid w:val="00474352"/>
    <w:rsid w:val="00486C1E"/>
    <w:rsid w:val="00491BE5"/>
    <w:rsid w:val="00492986"/>
    <w:rsid w:val="004A032E"/>
    <w:rsid w:val="004A1E18"/>
    <w:rsid w:val="004B3BC1"/>
    <w:rsid w:val="004C5C78"/>
    <w:rsid w:val="004D3CEB"/>
    <w:rsid w:val="004F5D4C"/>
    <w:rsid w:val="00501A8F"/>
    <w:rsid w:val="0051507B"/>
    <w:rsid w:val="00522E82"/>
    <w:rsid w:val="005319B1"/>
    <w:rsid w:val="00534628"/>
    <w:rsid w:val="005368E9"/>
    <w:rsid w:val="005416E5"/>
    <w:rsid w:val="0055035F"/>
    <w:rsid w:val="0055420E"/>
    <w:rsid w:val="00566CCE"/>
    <w:rsid w:val="00571019"/>
    <w:rsid w:val="00583E3E"/>
    <w:rsid w:val="0059257D"/>
    <w:rsid w:val="0059488A"/>
    <w:rsid w:val="005979EF"/>
    <w:rsid w:val="005A3D91"/>
    <w:rsid w:val="005A4953"/>
    <w:rsid w:val="005A63E6"/>
    <w:rsid w:val="005B26FE"/>
    <w:rsid w:val="005B51ED"/>
    <w:rsid w:val="005B795D"/>
    <w:rsid w:val="005D68CD"/>
    <w:rsid w:val="005E176E"/>
    <w:rsid w:val="005F0DFF"/>
    <w:rsid w:val="00600EAE"/>
    <w:rsid w:val="006228C9"/>
    <w:rsid w:val="00626CA8"/>
    <w:rsid w:val="0064751A"/>
    <w:rsid w:val="0065464B"/>
    <w:rsid w:val="00686C65"/>
    <w:rsid w:val="006919BD"/>
    <w:rsid w:val="006A4A18"/>
    <w:rsid w:val="006B791C"/>
    <w:rsid w:val="006D2F20"/>
    <w:rsid w:val="006D5E15"/>
    <w:rsid w:val="006D6A58"/>
    <w:rsid w:val="006F0CB2"/>
    <w:rsid w:val="00700180"/>
    <w:rsid w:val="007066AA"/>
    <w:rsid w:val="00712C41"/>
    <w:rsid w:val="0072246A"/>
    <w:rsid w:val="0074053E"/>
    <w:rsid w:val="007446AF"/>
    <w:rsid w:val="00751C84"/>
    <w:rsid w:val="00752503"/>
    <w:rsid w:val="00753F3F"/>
    <w:rsid w:val="00754238"/>
    <w:rsid w:val="007604A6"/>
    <w:rsid w:val="00764199"/>
    <w:rsid w:val="00765C32"/>
    <w:rsid w:val="00767A19"/>
    <w:rsid w:val="0077401F"/>
    <w:rsid w:val="00782D43"/>
    <w:rsid w:val="00782FCE"/>
    <w:rsid w:val="0079497E"/>
    <w:rsid w:val="0079771D"/>
    <w:rsid w:val="007A2404"/>
    <w:rsid w:val="007A4D82"/>
    <w:rsid w:val="007A79EC"/>
    <w:rsid w:val="007A7EAF"/>
    <w:rsid w:val="007B5265"/>
    <w:rsid w:val="007E5FA9"/>
    <w:rsid w:val="007F420A"/>
    <w:rsid w:val="007F7F40"/>
    <w:rsid w:val="008031C5"/>
    <w:rsid w:val="008044CA"/>
    <w:rsid w:val="00815B78"/>
    <w:rsid w:val="0082323E"/>
    <w:rsid w:val="00832F20"/>
    <w:rsid w:val="00836CEE"/>
    <w:rsid w:val="008408B1"/>
    <w:rsid w:val="00842B6B"/>
    <w:rsid w:val="00863DE6"/>
    <w:rsid w:val="0086660D"/>
    <w:rsid w:val="008702F6"/>
    <w:rsid w:val="0088244E"/>
    <w:rsid w:val="0089419D"/>
    <w:rsid w:val="00896ACD"/>
    <w:rsid w:val="008B5110"/>
    <w:rsid w:val="008B74AD"/>
    <w:rsid w:val="008C0749"/>
    <w:rsid w:val="009136E7"/>
    <w:rsid w:val="00927AA8"/>
    <w:rsid w:val="00940713"/>
    <w:rsid w:val="00960A23"/>
    <w:rsid w:val="00962CE1"/>
    <w:rsid w:val="009642A9"/>
    <w:rsid w:val="0097059B"/>
    <w:rsid w:val="00973BC3"/>
    <w:rsid w:val="0098112B"/>
    <w:rsid w:val="00982B9C"/>
    <w:rsid w:val="0098652F"/>
    <w:rsid w:val="0098722D"/>
    <w:rsid w:val="009A260B"/>
    <w:rsid w:val="009A69EA"/>
    <w:rsid w:val="009B1A1A"/>
    <w:rsid w:val="009C1F56"/>
    <w:rsid w:val="009C51E1"/>
    <w:rsid w:val="009D7864"/>
    <w:rsid w:val="009E074B"/>
    <w:rsid w:val="009F06FF"/>
    <w:rsid w:val="00A06891"/>
    <w:rsid w:val="00A1585B"/>
    <w:rsid w:val="00A1673A"/>
    <w:rsid w:val="00A273A2"/>
    <w:rsid w:val="00A44CA1"/>
    <w:rsid w:val="00A72C1F"/>
    <w:rsid w:val="00A845FF"/>
    <w:rsid w:val="00AA012D"/>
    <w:rsid w:val="00AA3651"/>
    <w:rsid w:val="00AB49D9"/>
    <w:rsid w:val="00AB6D70"/>
    <w:rsid w:val="00AD7DBC"/>
    <w:rsid w:val="00AE0356"/>
    <w:rsid w:val="00AE07E6"/>
    <w:rsid w:val="00AF0688"/>
    <w:rsid w:val="00AF3ACF"/>
    <w:rsid w:val="00B2260D"/>
    <w:rsid w:val="00B25A1C"/>
    <w:rsid w:val="00B3093B"/>
    <w:rsid w:val="00B31606"/>
    <w:rsid w:val="00B34404"/>
    <w:rsid w:val="00B43638"/>
    <w:rsid w:val="00B47418"/>
    <w:rsid w:val="00B52C05"/>
    <w:rsid w:val="00B55D6E"/>
    <w:rsid w:val="00B61938"/>
    <w:rsid w:val="00B65039"/>
    <w:rsid w:val="00B67936"/>
    <w:rsid w:val="00B84E0C"/>
    <w:rsid w:val="00B86F19"/>
    <w:rsid w:val="00BB6A03"/>
    <w:rsid w:val="00BB76A7"/>
    <w:rsid w:val="00BC474C"/>
    <w:rsid w:val="00BC5657"/>
    <w:rsid w:val="00BE7EE6"/>
    <w:rsid w:val="00BF5A25"/>
    <w:rsid w:val="00BF6BE3"/>
    <w:rsid w:val="00C00F1C"/>
    <w:rsid w:val="00C0556B"/>
    <w:rsid w:val="00C059B3"/>
    <w:rsid w:val="00C07940"/>
    <w:rsid w:val="00C15E2E"/>
    <w:rsid w:val="00C37182"/>
    <w:rsid w:val="00C40D30"/>
    <w:rsid w:val="00C466FF"/>
    <w:rsid w:val="00C56DEE"/>
    <w:rsid w:val="00C72FAE"/>
    <w:rsid w:val="00C76623"/>
    <w:rsid w:val="00C9082E"/>
    <w:rsid w:val="00C97DB8"/>
    <w:rsid w:val="00CA35D5"/>
    <w:rsid w:val="00CA4F15"/>
    <w:rsid w:val="00CB1736"/>
    <w:rsid w:val="00CB582B"/>
    <w:rsid w:val="00CC1172"/>
    <w:rsid w:val="00CC6845"/>
    <w:rsid w:val="00CD02EF"/>
    <w:rsid w:val="00CD3E4E"/>
    <w:rsid w:val="00CE6112"/>
    <w:rsid w:val="00CF4551"/>
    <w:rsid w:val="00CF4E14"/>
    <w:rsid w:val="00CF7CF5"/>
    <w:rsid w:val="00D007DC"/>
    <w:rsid w:val="00D26DDD"/>
    <w:rsid w:val="00D4559D"/>
    <w:rsid w:val="00D45F8F"/>
    <w:rsid w:val="00D70D0E"/>
    <w:rsid w:val="00D85FDE"/>
    <w:rsid w:val="00D94B4E"/>
    <w:rsid w:val="00DA1057"/>
    <w:rsid w:val="00DA2B43"/>
    <w:rsid w:val="00DC75CD"/>
    <w:rsid w:val="00DD37E5"/>
    <w:rsid w:val="00DD5F4E"/>
    <w:rsid w:val="00DE26AE"/>
    <w:rsid w:val="00E01628"/>
    <w:rsid w:val="00E03D8E"/>
    <w:rsid w:val="00E06A0E"/>
    <w:rsid w:val="00E125AD"/>
    <w:rsid w:val="00E2053B"/>
    <w:rsid w:val="00E2423F"/>
    <w:rsid w:val="00E403D6"/>
    <w:rsid w:val="00E44709"/>
    <w:rsid w:val="00E47492"/>
    <w:rsid w:val="00E51A2D"/>
    <w:rsid w:val="00E532E3"/>
    <w:rsid w:val="00E5588F"/>
    <w:rsid w:val="00E55F8B"/>
    <w:rsid w:val="00E61530"/>
    <w:rsid w:val="00E64AB1"/>
    <w:rsid w:val="00E6502F"/>
    <w:rsid w:val="00E65949"/>
    <w:rsid w:val="00E70427"/>
    <w:rsid w:val="00E7786F"/>
    <w:rsid w:val="00E806C6"/>
    <w:rsid w:val="00E93726"/>
    <w:rsid w:val="00EB05EC"/>
    <w:rsid w:val="00EB535C"/>
    <w:rsid w:val="00EB613E"/>
    <w:rsid w:val="00EB7502"/>
    <w:rsid w:val="00EC7B5F"/>
    <w:rsid w:val="00ED3E3E"/>
    <w:rsid w:val="00ED46D9"/>
    <w:rsid w:val="00ED49DC"/>
    <w:rsid w:val="00EE325F"/>
    <w:rsid w:val="00EE7D53"/>
    <w:rsid w:val="00EF2714"/>
    <w:rsid w:val="00F038E6"/>
    <w:rsid w:val="00F04B8A"/>
    <w:rsid w:val="00F11DDA"/>
    <w:rsid w:val="00F12B71"/>
    <w:rsid w:val="00F15EF2"/>
    <w:rsid w:val="00F20DAB"/>
    <w:rsid w:val="00F24856"/>
    <w:rsid w:val="00F4120F"/>
    <w:rsid w:val="00F55F39"/>
    <w:rsid w:val="00F60C43"/>
    <w:rsid w:val="00F72B5A"/>
    <w:rsid w:val="00F90C8D"/>
    <w:rsid w:val="00FB13A1"/>
    <w:rsid w:val="00FB356E"/>
    <w:rsid w:val="00FC631E"/>
    <w:rsid w:val="00FD15F2"/>
    <w:rsid w:val="00FD751D"/>
    <w:rsid w:val="00FE0CEB"/>
    <w:rsid w:val="00FE0E21"/>
    <w:rsid w:val="00FE4A4B"/>
    <w:rsid w:val="00FE73CF"/>
    <w:rsid w:val="00FF3C98"/>
    <w:rsid w:val="00FF6C8E"/>
    <w:rsid w:val="00FF7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31EC"/>
  <w15:chartTrackingRefBased/>
  <w15:docId w15:val="{22CFA09B-5BDE-4087-B249-E31FC174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4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D4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D49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D49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D49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D49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49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49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49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49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D49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D49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D49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D49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D49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49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49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49DC"/>
    <w:rPr>
      <w:rFonts w:eastAsiaTheme="majorEastAsia" w:cstheme="majorBidi"/>
      <w:color w:val="272727" w:themeColor="text1" w:themeTint="D8"/>
    </w:rPr>
  </w:style>
  <w:style w:type="paragraph" w:styleId="KonuBal">
    <w:name w:val="Title"/>
    <w:basedOn w:val="Normal"/>
    <w:next w:val="Normal"/>
    <w:link w:val="KonuBalChar"/>
    <w:uiPriority w:val="10"/>
    <w:qFormat/>
    <w:rsid w:val="00ED4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49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49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49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49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49DC"/>
    <w:rPr>
      <w:i/>
      <w:iCs/>
      <w:color w:val="404040" w:themeColor="text1" w:themeTint="BF"/>
    </w:rPr>
  </w:style>
  <w:style w:type="paragraph" w:styleId="ListeParagraf">
    <w:name w:val="List Paragraph"/>
    <w:basedOn w:val="Normal"/>
    <w:uiPriority w:val="34"/>
    <w:qFormat/>
    <w:rsid w:val="00ED49DC"/>
    <w:pPr>
      <w:ind w:left="720"/>
      <w:contextualSpacing/>
    </w:pPr>
  </w:style>
  <w:style w:type="character" w:styleId="GlVurgulama">
    <w:name w:val="Intense Emphasis"/>
    <w:basedOn w:val="VarsaylanParagrafYazTipi"/>
    <w:uiPriority w:val="21"/>
    <w:qFormat/>
    <w:rsid w:val="00ED49DC"/>
    <w:rPr>
      <w:i/>
      <w:iCs/>
      <w:color w:val="0F4761" w:themeColor="accent1" w:themeShade="BF"/>
    </w:rPr>
  </w:style>
  <w:style w:type="paragraph" w:styleId="GlAlnt">
    <w:name w:val="Intense Quote"/>
    <w:basedOn w:val="Normal"/>
    <w:next w:val="Normal"/>
    <w:link w:val="GlAlntChar"/>
    <w:uiPriority w:val="30"/>
    <w:qFormat/>
    <w:rsid w:val="00ED4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D49DC"/>
    <w:rPr>
      <w:i/>
      <w:iCs/>
      <w:color w:val="0F4761" w:themeColor="accent1" w:themeShade="BF"/>
    </w:rPr>
  </w:style>
  <w:style w:type="character" w:styleId="GlBavuru">
    <w:name w:val="Intense Reference"/>
    <w:basedOn w:val="VarsaylanParagrafYazTipi"/>
    <w:uiPriority w:val="32"/>
    <w:qFormat/>
    <w:rsid w:val="00ED49DC"/>
    <w:rPr>
      <w:b/>
      <w:bCs/>
      <w:smallCaps/>
      <w:color w:val="0F4761" w:themeColor="accent1" w:themeShade="BF"/>
      <w:spacing w:val="5"/>
    </w:rPr>
  </w:style>
  <w:style w:type="paragraph" w:styleId="Dzeltme">
    <w:name w:val="Revision"/>
    <w:hidden/>
    <w:uiPriority w:val="99"/>
    <w:semiHidden/>
    <w:rsid w:val="00566CCE"/>
    <w:pPr>
      <w:spacing w:after="0" w:line="240" w:lineRule="auto"/>
    </w:pPr>
  </w:style>
  <w:style w:type="paragraph" w:styleId="NormalWeb">
    <w:name w:val="Normal (Web)"/>
    <w:basedOn w:val="Normal"/>
    <w:uiPriority w:val="99"/>
    <w:unhideWhenUsed/>
    <w:rsid w:val="00E64AB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msobodytextindent">
    <w:name w:val="msobodytextindent"/>
    <w:basedOn w:val="Normal"/>
    <w:rsid w:val="008044CA"/>
    <w:pPr>
      <w:spacing w:after="0" w:line="240" w:lineRule="auto"/>
      <w:ind w:firstLine="708"/>
      <w:jc w:val="both"/>
    </w:pPr>
    <w:rPr>
      <w:rFonts w:ascii="Times New Roman" w:eastAsia="Calibri" w:hAnsi="Times New Roman" w:cs="Times New Roman"/>
      <w:kern w:val="0"/>
      <w:sz w:val="24"/>
      <w:szCs w:val="24"/>
      <w:lang w:eastAsia="tr-TR"/>
      <w14:ligatures w14:val="none"/>
    </w:rPr>
  </w:style>
  <w:style w:type="table" w:customStyle="1" w:styleId="TableNormal">
    <w:name w:val="Table Normal"/>
    <w:uiPriority w:val="2"/>
    <w:semiHidden/>
    <w:unhideWhenUsed/>
    <w:qFormat/>
    <w:rsid w:val="0044197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1978"/>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486C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6C1E"/>
  </w:style>
  <w:style w:type="paragraph" w:styleId="AltBilgi">
    <w:name w:val="footer"/>
    <w:basedOn w:val="Normal"/>
    <w:link w:val="AltBilgiChar"/>
    <w:uiPriority w:val="99"/>
    <w:unhideWhenUsed/>
    <w:rsid w:val="00486C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6C1E"/>
  </w:style>
  <w:style w:type="table" w:styleId="TabloKlavuzu">
    <w:name w:val="Table Grid"/>
    <w:basedOn w:val="NormalTablo"/>
    <w:uiPriority w:val="59"/>
    <w:rsid w:val="007E5FA9"/>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5925">
      <w:bodyDiv w:val="1"/>
      <w:marLeft w:val="0"/>
      <w:marRight w:val="0"/>
      <w:marTop w:val="0"/>
      <w:marBottom w:val="0"/>
      <w:divBdr>
        <w:top w:val="none" w:sz="0" w:space="0" w:color="auto"/>
        <w:left w:val="none" w:sz="0" w:space="0" w:color="auto"/>
        <w:bottom w:val="none" w:sz="0" w:space="0" w:color="auto"/>
        <w:right w:val="none" w:sz="0" w:space="0" w:color="auto"/>
      </w:divBdr>
    </w:div>
    <w:div w:id="1427726692">
      <w:bodyDiv w:val="1"/>
      <w:marLeft w:val="0"/>
      <w:marRight w:val="0"/>
      <w:marTop w:val="0"/>
      <w:marBottom w:val="0"/>
      <w:divBdr>
        <w:top w:val="none" w:sz="0" w:space="0" w:color="auto"/>
        <w:left w:val="none" w:sz="0" w:space="0" w:color="auto"/>
        <w:bottom w:val="none" w:sz="0" w:space="0" w:color="auto"/>
        <w:right w:val="none" w:sz="0" w:space="0" w:color="auto"/>
      </w:divBdr>
      <w:divsChild>
        <w:div w:id="1131364245">
          <w:marLeft w:val="0"/>
          <w:marRight w:val="0"/>
          <w:marTop w:val="0"/>
          <w:marBottom w:val="0"/>
          <w:divBdr>
            <w:top w:val="none" w:sz="0" w:space="0" w:color="auto"/>
            <w:left w:val="none" w:sz="0" w:space="0" w:color="auto"/>
            <w:bottom w:val="none" w:sz="0" w:space="0" w:color="auto"/>
            <w:right w:val="none" w:sz="0" w:space="0" w:color="auto"/>
          </w:divBdr>
          <w:divsChild>
            <w:div w:id="618337143">
              <w:marLeft w:val="0"/>
              <w:marRight w:val="0"/>
              <w:marTop w:val="0"/>
              <w:marBottom w:val="0"/>
              <w:divBdr>
                <w:top w:val="none" w:sz="0" w:space="0" w:color="auto"/>
                <w:left w:val="none" w:sz="0" w:space="0" w:color="auto"/>
                <w:bottom w:val="none" w:sz="0" w:space="0" w:color="auto"/>
                <w:right w:val="none" w:sz="0" w:space="0" w:color="auto"/>
              </w:divBdr>
              <w:divsChild>
                <w:div w:id="5487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22811">
      <w:bodyDiv w:val="1"/>
      <w:marLeft w:val="0"/>
      <w:marRight w:val="0"/>
      <w:marTop w:val="0"/>
      <w:marBottom w:val="0"/>
      <w:divBdr>
        <w:top w:val="none" w:sz="0" w:space="0" w:color="auto"/>
        <w:left w:val="none" w:sz="0" w:space="0" w:color="auto"/>
        <w:bottom w:val="none" w:sz="0" w:space="0" w:color="auto"/>
        <w:right w:val="none" w:sz="0" w:space="0" w:color="auto"/>
      </w:divBdr>
    </w:div>
    <w:div w:id="2015299685">
      <w:bodyDiv w:val="1"/>
      <w:marLeft w:val="0"/>
      <w:marRight w:val="0"/>
      <w:marTop w:val="0"/>
      <w:marBottom w:val="0"/>
      <w:divBdr>
        <w:top w:val="none" w:sz="0" w:space="0" w:color="auto"/>
        <w:left w:val="none" w:sz="0" w:space="0" w:color="auto"/>
        <w:bottom w:val="none" w:sz="0" w:space="0" w:color="auto"/>
        <w:right w:val="none" w:sz="0" w:space="0" w:color="auto"/>
      </w:divBdr>
    </w:div>
    <w:div w:id="20222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3040</Words>
  <Characters>17332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kaya_588@hotmail.com</cp:lastModifiedBy>
  <cp:revision>21</cp:revision>
  <cp:lastPrinted>2025-06-03T08:54:00Z</cp:lastPrinted>
  <dcterms:created xsi:type="dcterms:W3CDTF">2025-06-25T07:29:00Z</dcterms:created>
  <dcterms:modified xsi:type="dcterms:W3CDTF">2025-07-01T07:59:00Z</dcterms:modified>
</cp:coreProperties>
</file>